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389" w:rsidRDefault="00334389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МЯДЕЛЬСКОГО РАЙОННОГО ИСПОЛНИТЕЛЬНОГО КОМИТЕТА</w:t>
      </w:r>
    </w:p>
    <w:p w:rsidR="00334389" w:rsidRDefault="00334389">
      <w:pPr>
        <w:pStyle w:val="newncpi"/>
        <w:ind w:firstLine="0"/>
        <w:jc w:val="center"/>
      </w:pPr>
      <w:r>
        <w:rPr>
          <w:rStyle w:val="datepr"/>
        </w:rPr>
        <w:t>25 мая 2020 г.</w:t>
      </w:r>
      <w:r>
        <w:rPr>
          <w:rStyle w:val="number"/>
        </w:rPr>
        <w:t xml:space="preserve"> № 673</w:t>
      </w:r>
    </w:p>
    <w:p w:rsidR="00334389" w:rsidRDefault="00334389">
      <w:pPr>
        <w:pStyle w:val="titlencpi"/>
      </w:pPr>
      <w:r>
        <w:t>Об уменьшении арендной платы</w:t>
      </w:r>
    </w:p>
    <w:p w:rsidR="00334389" w:rsidRDefault="00334389">
      <w:pPr>
        <w:pStyle w:val="preamble"/>
      </w:pPr>
      <w:r>
        <w:t>На основании подпункта 2.3 пункта 2 Указа Президента Республики Беларусь от 24 апреля 2020 г. № 143 «О поддержке экономики» Мядельский районный исполнительный комитет РЕШИЛ:</w:t>
      </w:r>
    </w:p>
    <w:p w:rsidR="00334389" w:rsidRDefault="00334389">
      <w:pPr>
        <w:pStyle w:val="point"/>
      </w:pPr>
      <w:r>
        <w:t>1. Уменьшить сумму арендной платы за земельные участки, находящиеся в государственной собственности, подлежащей уплате по срокам, приходящимся на II и III кварталы 2020 года, субъектами хозяйствования, осуществляющими виды экономической деятельности согласно приложению (за исключением резидентов свободных экономических зон, специальных туристско-рекреационных парков применительно к земельным участкам, предоставленным этим резидентам администрациями свободных экономических зон), путем применения понижающего коэффициента 0,75.</w:t>
      </w:r>
    </w:p>
    <w:p w:rsidR="00334389" w:rsidRDefault="00334389">
      <w:pPr>
        <w:pStyle w:val="point"/>
      </w:pPr>
      <w:r>
        <w:t>2. Настоящее решение обнародовать (опубликовать) в газете «Нарачанская зара».</w:t>
      </w:r>
    </w:p>
    <w:p w:rsidR="00334389" w:rsidRDefault="00334389">
      <w:pPr>
        <w:pStyle w:val="point"/>
      </w:pPr>
      <w:r>
        <w:t>3. Настоящее решение вступает в силу после его официального опубликования и распространяет свое действие на отношения, возникшие с 1 апреля 2020 г.</w:t>
      </w:r>
    </w:p>
    <w:p w:rsidR="00334389" w:rsidRDefault="0033438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33438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34389" w:rsidRDefault="00334389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34389" w:rsidRDefault="00334389">
            <w:pPr>
              <w:pStyle w:val="newncpi0"/>
              <w:jc w:val="right"/>
            </w:pPr>
            <w:r>
              <w:rPr>
                <w:rStyle w:val="pers"/>
              </w:rPr>
              <w:t>А.М.Войнилко</w:t>
            </w:r>
          </w:p>
        </w:tc>
      </w:tr>
      <w:tr w:rsidR="0033438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34389" w:rsidRDefault="0033438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34389" w:rsidRDefault="00334389">
            <w:pPr>
              <w:pStyle w:val="newncpi0"/>
              <w:jc w:val="right"/>
            </w:pPr>
            <w:r>
              <w:t> </w:t>
            </w:r>
          </w:p>
        </w:tc>
      </w:tr>
      <w:tr w:rsidR="0033438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34389" w:rsidRDefault="00334389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34389" w:rsidRDefault="00334389">
            <w:pPr>
              <w:pStyle w:val="newncpi0"/>
              <w:jc w:val="right"/>
            </w:pPr>
            <w:r>
              <w:rPr>
                <w:rStyle w:val="pers"/>
              </w:rPr>
              <w:t>Р.В.Жук</w:t>
            </w:r>
          </w:p>
        </w:tc>
      </w:tr>
    </w:tbl>
    <w:p w:rsidR="00334389" w:rsidRDefault="00334389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9"/>
        <w:gridCol w:w="2987"/>
      </w:tblGrid>
      <w:tr w:rsidR="00334389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newncpi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append1"/>
            </w:pPr>
            <w:r>
              <w:t>Приложение</w:t>
            </w:r>
          </w:p>
          <w:p w:rsidR="00334389" w:rsidRDefault="00334389">
            <w:pPr>
              <w:pStyle w:val="append"/>
            </w:pPr>
            <w:r>
              <w:t>к решению</w:t>
            </w:r>
            <w:r>
              <w:br/>
              <w:t xml:space="preserve">Мядельского районного </w:t>
            </w:r>
            <w:r>
              <w:br/>
              <w:t xml:space="preserve">исполнительного комитета </w:t>
            </w:r>
            <w:r>
              <w:br/>
              <w:t xml:space="preserve">25.05.2020 № 673 </w:t>
            </w:r>
          </w:p>
        </w:tc>
      </w:tr>
    </w:tbl>
    <w:p w:rsidR="00334389" w:rsidRDefault="00334389">
      <w:pPr>
        <w:pStyle w:val="titlep"/>
        <w:jc w:val="left"/>
      </w:pPr>
      <w:r>
        <w:t>ВИДЫ</w:t>
      </w:r>
      <w:r>
        <w:br/>
        <w:t>экономической деятельности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7252"/>
      </w:tblGrid>
      <w:tr w:rsidR="00334389">
        <w:trPr>
          <w:trHeight w:val="240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4389" w:rsidRDefault="00334389">
            <w:pPr>
              <w:pStyle w:val="table10"/>
              <w:jc w:val="center"/>
            </w:pPr>
            <w:r>
              <w:t>Код общегосударственного классификатора Республики Беларусь ОКРБ 005-2011 «Виды экономической деятельности»</w:t>
            </w:r>
          </w:p>
        </w:tc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4389" w:rsidRDefault="00334389">
            <w:pPr>
              <w:pStyle w:val="table10"/>
              <w:jc w:val="center"/>
            </w:pPr>
            <w:r>
              <w:t>Наименование видов деятельности</w:t>
            </w:r>
          </w:p>
        </w:tc>
      </w:tr>
      <w:tr w:rsidR="00334389">
        <w:trPr>
          <w:trHeight w:val="240"/>
        </w:trPr>
        <w:tc>
          <w:tcPr>
            <w:tcW w:w="113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СЕКЦИЯ H</w:t>
            </w:r>
          </w:p>
        </w:tc>
        <w:tc>
          <w:tcPr>
            <w:tcW w:w="386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ТРАНСПОРТНАЯ ДЕЯТЕЛЬНОСТЬ, СКЛАДИРОВАНИЕ, ПОЧТОВАЯ И КУРЬЕРСКАЯ ДЕЯТЕЛЬНОСТЬ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49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ДЕЯТЕЛЬНОСТЬ СУХОПУТНОГО И ТРУБОПРОВОДНОГО ТРАНСПОРТА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491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деятельность пассажирского железнодорожного транспорта в междугородном и международном сообщениях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492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деятельность грузового железнодорожного транспорта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493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деятельность прочего пассажирского сухопутного транспорта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4931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деятельность сухопутного транспорта при городских и пригородных пассажирских перевозках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4939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деятельность прочего пассажирского сухопутного транспорта, не включенного в другие группировки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494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деятельность грузового автомобильного транспорта и предоставление услуг по переезду (перемещению)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51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ДЕЯТЕЛЬНОСТЬ ВОЗДУШНОГО ТРАНСПОРТА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511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деятельность пассажирского воздушного транспорта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512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деятельность грузового воздушного транспорта и космического транспорта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5121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деятельность грузового воздушного транспорта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52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СКЛАДИРОВАНИЕ И ВСПОМОГАТЕЛЬНАЯ ТРАНСПОРТНАЯ ДЕЯТЕЛЬНОСТЬ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521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складирование и хранение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522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вспомогательная деятельность в области перевозок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5221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вспомогательная деятельность сухопутного транспорта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52213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деятельность терминалов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52214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услуги автомобильных стоянок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5223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вспомогательная деятельность воздушного транспорта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52231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регулирование использования воздушного пространства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52239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прочая деятельность, относящаяся к пассажирским и грузовым перевозкам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5224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транспортная обработка грузов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5229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прочая вспомогательная деятельность в области перевозок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СЕКЦИЯ I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УСЛУГИ ПО ВРЕМЕННОМУ ПРОЖИВАНИЮ И ПИТАНИЮ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55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УСЛУГИ ПО ВРЕМЕННОМУ ПРОЖИВАНИЮ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551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предоставление услуг гостиницами и аналогичными местами для проживания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552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предоставление жилья на выходные дни и прочие периоды краткосрочного проживания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553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предоставление мест для проживания на территории кемпингов, лагерей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559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предоставление услуг прочими местами для проживания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56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УСЛУГИ ПО ОБЩЕСТВЕННОМУ ПИТАНИЮ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561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деятельность ресторанов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562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обслуживание мероприятий и прочие услуги по общественному питанию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563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деятельность баров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СЕКЦИЯ L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ОПЕРАЦИИ С НЕДВИЖИМЫМ ИМУЩЕСТВОМ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68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ОПЕРАЦИИ С НЕДВИЖИМЫМ ИМУЩЕСТВОМ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682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сдача внаем собственного и арендуемого недвижимого имущества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683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операции с недвижимым имуществом за вознаграждение или на договорной основе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6831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деятельность агентств по операциям с недвижимым имуществом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68319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прочая деятельность агентств по операциям с недвижимым имуществом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СЕКЦИЯ N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ДЕЯТЕЛЬНОСТЬ В СФЕРЕ АДМИНИСТРАТИВНЫХ И ВСПОМОГАТЕЛЬНЫХ УСЛУГ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77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АРЕНДА, ПРОКАТ, ЛИЗИНГ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771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аренда и лизинг автомобилей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7711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аренда и лизинг легковых автомобилей и грузовых автомобилей малой грузоподъемности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773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аренда и лизинг прочих машин, оборудования и материальных активов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7735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аренда и лизинг воздушных транспортных средств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772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аренда и лизинг предметов личного потребления и бытовых товаров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7721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аренда и лизинг развлекательного и спортивного оборудования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79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ТУРИСТИЧЕСКАЯ ДЕЯТЕЛЬНОСТЬ; УСЛУГИ ПО БРОНИРОВАНИЮ И СОПУТСТВУЮЩАЯ ДЕЯТЕЛЬНОСТЬ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791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туристическая деятельность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799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прочие услуги по бронированию и сопутствующая деятельность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82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ДЕЯТЕЛЬНОСТЬ В ОБЛАСТИ ОФИСНОГО АДМИНИСТРАТИВНОГО И ВСПОМОГАТЕЛЬНОГО ОБСЛУЖИВАНИЯ, НАПРАВЛЕННОГО НА ПОДДЕРЖАНИЕ КОММЕРЧЕСКОЙ ДЕЯТЕЛЬНОСТИ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823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организация конференций и профессиональных выставок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СЕКЦИЯ P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ОБРАЗОВАНИЕ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85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ОБРАЗОВАНИЕ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851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дошкольное образование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8551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образование в области физической культуры, спорта и отдыха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8552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образование в области культуры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8553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деятельность школ подготовки и переподготовки водителей транспортных средств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8559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прочие виды образования, не включенные в другие группировки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СЕКЦИЯ Q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ЗДРАВООХРАНЕНИЕ И СОЦИАЛЬНЫЕ УСЛУГИ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ПОДСЕКЦИЯ QA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ЗДРАВООХРАНЕНИЕ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86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ЗДРАВООХРАНЕНИЕ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861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деятельность организаций, оказывающих медицинскую помощь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86103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деятельность санаторно-курортных организаций с оказанием услуг медицинскими работниками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СЕКЦИЯ R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ТВОРЧЕСТВО, СПОРТ, РАЗВЛЕЧЕНИЯ И ОТДЫХ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90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ТВОРЧЕСКАЯ ДЕЯТЕЛЬНОСТЬ И РАЗВЛЕЧЕНИЯ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900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творческая деятельность и развлечения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9001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деятельность в сфере исполнительских искусств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9002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деятельность, способствующая проведению культурно-зрелищных мероприятий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9004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деятельность объектов культурной инфраструктуры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91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ДЕЯТЕЛЬНОСТЬ БИБЛИОТЕК, АРХИВОВ, МУЗЕЕВ И ПРОЧАЯ ДЕЯТЕЛЬНОСТЬ В ОБЛАСТИ КУЛЬТУРЫ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9101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деятельность библиотек и архивов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9102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деятельность музеев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9103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деятельность исторических мест и зданий и аналогичных туристических достопримечательностей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9104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деятельность ботанических садов, зоопарков, заповедников, национальных парков, заказников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93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ДЕЯТЕЛЬНОСТЬ В ОБЛАСТИ ФИЗИЧЕСКОЙ КУЛЬТУРЫ И СПОРТА, ОРГАНИЗАЦИИ ОТДЫХА И РАЗВЛЕЧЕНИЙ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931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деятельность в области физической культуры и спорта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9311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деятельность физкультурно-спортивных сооружений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9312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деятельность спортивных клубов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9313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деятельность фитнес-клубов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9319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прочая деятельность в области физической культуры и спорта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932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деятельность по организации отдыха и развлечений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СЕКЦИЯ S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ПРЕДОСТАВЛЕНИЕ ПРОЧИХ ВИДОВ УСЛУГ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95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РЕМОНТ КОМПЬЮТЕРОВ, ПРЕДМЕТОВ ЛИЧНОГО ПОЛЬЗОВАНИЯ И БЫТОВЫХ ИЗДЕЛИЙ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951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ремонт компьютеров и коммуникационного оборудования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952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ремонт предметов личного пользования и бытовых изделий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9521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ремонт электронной бытовой техники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9522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ремонт бытовой электрической и садовой техники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9523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ремонт обуви и изделий из кожи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9524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ремонт мебели и предметов интерьера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9525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ремонт часов и ювелирных изделий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9529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ремонт прочих предметов личного пользования и бытовых изделий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96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ПРЕДОСТАВЛЕНИЕ ПРОЧИХ ИНДИВИДУАЛЬНЫХ УСЛУГ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9601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стирка, химическая чистка и окрашивание текстильных и меховых изделий</w:t>
            </w:r>
          </w:p>
        </w:tc>
      </w:tr>
      <w:tr w:rsidR="00334389">
        <w:trPr>
          <w:trHeight w:val="240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9602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предоставление услуг парикмахерскими и салонами красоты</w:t>
            </w:r>
          </w:p>
        </w:tc>
      </w:tr>
      <w:tr w:rsidR="00334389">
        <w:trPr>
          <w:trHeight w:val="240"/>
        </w:trPr>
        <w:tc>
          <w:tcPr>
            <w:tcW w:w="113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9604</w:t>
            </w:r>
          </w:p>
        </w:tc>
        <w:tc>
          <w:tcPr>
            <w:tcW w:w="386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389" w:rsidRDefault="00334389">
            <w:pPr>
              <w:pStyle w:val="table10"/>
              <w:spacing w:before="120"/>
            </w:pPr>
            <w:r>
              <w:t>деятельность по обеспечению физического комфорта</w:t>
            </w:r>
          </w:p>
        </w:tc>
      </w:tr>
    </w:tbl>
    <w:p w:rsidR="00334389" w:rsidRDefault="00334389">
      <w:pPr>
        <w:pStyle w:val="newncpi"/>
      </w:pPr>
      <w:r>
        <w:t> </w:t>
      </w:r>
    </w:p>
    <w:p w:rsidR="00334389" w:rsidRDefault="00334389">
      <w:pPr>
        <w:pStyle w:val="newncpi"/>
      </w:pPr>
      <w:r>
        <w:t> </w:t>
      </w:r>
    </w:p>
    <w:p w:rsidR="00BA077C" w:rsidRDefault="00334389"/>
    <w:sectPr w:rsidR="00BA077C" w:rsidSect="003343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389" w:rsidRDefault="00334389" w:rsidP="00334389">
      <w:pPr>
        <w:spacing w:after="0" w:line="240" w:lineRule="auto"/>
      </w:pPr>
      <w:r>
        <w:separator/>
      </w:r>
    </w:p>
  </w:endnote>
  <w:endnote w:type="continuationSeparator" w:id="0">
    <w:p w:rsidR="00334389" w:rsidRDefault="00334389" w:rsidP="0033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389" w:rsidRDefault="003343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389" w:rsidRDefault="0033438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334389" w:rsidTr="00334389">
      <w:tc>
        <w:tcPr>
          <w:tcW w:w="1800" w:type="dxa"/>
          <w:shd w:val="clear" w:color="auto" w:fill="auto"/>
          <w:vAlign w:val="center"/>
        </w:tcPr>
        <w:p w:rsidR="00334389" w:rsidRDefault="00334389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334389" w:rsidRDefault="0033438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334389" w:rsidRDefault="0033438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04.06.2020</w:t>
          </w:r>
        </w:p>
        <w:p w:rsidR="00334389" w:rsidRPr="00334389" w:rsidRDefault="0033438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334389" w:rsidRDefault="003343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389" w:rsidRDefault="00334389" w:rsidP="00334389">
      <w:pPr>
        <w:spacing w:after="0" w:line="240" w:lineRule="auto"/>
      </w:pPr>
      <w:r>
        <w:separator/>
      </w:r>
    </w:p>
  </w:footnote>
  <w:footnote w:type="continuationSeparator" w:id="0">
    <w:p w:rsidR="00334389" w:rsidRDefault="00334389" w:rsidP="00334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389" w:rsidRDefault="00334389" w:rsidP="0026664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334389" w:rsidRDefault="003343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389" w:rsidRPr="00334389" w:rsidRDefault="00334389" w:rsidP="00266646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34389">
      <w:rPr>
        <w:rStyle w:val="a7"/>
        <w:rFonts w:ascii="Times New Roman" w:hAnsi="Times New Roman" w:cs="Times New Roman"/>
        <w:sz w:val="24"/>
      </w:rPr>
      <w:fldChar w:fldCharType="begin"/>
    </w:r>
    <w:r w:rsidRPr="00334389">
      <w:rPr>
        <w:rStyle w:val="a7"/>
        <w:rFonts w:ascii="Times New Roman" w:hAnsi="Times New Roman" w:cs="Times New Roman"/>
        <w:sz w:val="24"/>
      </w:rPr>
      <w:instrText xml:space="preserve"> PAGE </w:instrText>
    </w:r>
    <w:r w:rsidRPr="00334389">
      <w:rPr>
        <w:rStyle w:val="a7"/>
        <w:rFonts w:ascii="Times New Roman" w:hAnsi="Times New Roman" w:cs="Times New Roman"/>
        <w:sz w:val="24"/>
      </w:rPr>
      <w:fldChar w:fldCharType="separate"/>
    </w:r>
    <w:r w:rsidRPr="00334389">
      <w:rPr>
        <w:rStyle w:val="a7"/>
        <w:rFonts w:ascii="Times New Roman" w:hAnsi="Times New Roman" w:cs="Times New Roman"/>
        <w:noProof/>
        <w:sz w:val="24"/>
      </w:rPr>
      <w:t>2</w:t>
    </w:r>
    <w:r w:rsidRPr="00334389">
      <w:rPr>
        <w:rStyle w:val="a7"/>
        <w:rFonts w:ascii="Times New Roman" w:hAnsi="Times New Roman" w:cs="Times New Roman"/>
        <w:sz w:val="24"/>
      </w:rPr>
      <w:fldChar w:fldCharType="end"/>
    </w:r>
  </w:p>
  <w:p w:rsidR="00334389" w:rsidRPr="00334389" w:rsidRDefault="00334389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389" w:rsidRDefault="003343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89"/>
    <w:rsid w:val="00334389"/>
    <w:rsid w:val="00CD4312"/>
    <w:rsid w:val="00FB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BD1DC-77A4-4459-B49C-B63615BB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3438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titlep">
    <w:name w:val="titlep"/>
    <w:basedOn w:val="a"/>
    <w:rsid w:val="0033438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33438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33438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33438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append">
    <w:name w:val="append"/>
    <w:basedOn w:val="a"/>
    <w:rsid w:val="00334389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append1">
    <w:name w:val="append1"/>
    <w:basedOn w:val="a"/>
    <w:rsid w:val="00334389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33438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33438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33438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3438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3438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3438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343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3438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34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4389"/>
  </w:style>
  <w:style w:type="paragraph" w:styleId="a5">
    <w:name w:val="footer"/>
    <w:basedOn w:val="a"/>
    <w:link w:val="a6"/>
    <w:uiPriority w:val="99"/>
    <w:unhideWhenUsed/>
    <w:rsid w:val="00334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4389"/>
  </w:style>
  <w:style w:type="character" w:styleId="a7">
    <w:name w:val="page number"/>
    <w:basedOn w:val="a0"/>
    <w:uiPriority w:val="99"/>
    <w:semiHidden/>
    <w:unhideWhenUsed/>
    <w:rsid w:val="00334389"/>
  </w:style>
  <w:style w:type="table" w:styleId="a8">
    <w:name w:val="Table Grid"/>
    <w:basedOn w:val="a1"/>
    <w:uiPriority w:val="39"/>
    <w:rsid w:val="0033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809</Words>
  <Characters>6144</Characters>
  <Application>Microsoft Office Word</Application>
  <DocSecurity>0</DocSecurity>
  <Lines>267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 Светлана.1</dc:creator>
  <cp:keywords/>
  <dc:description/>
  <cp:lastModifiedBy>Русак Светлана.1</cp:lastModifiedBy>
  <cp:revision>1</cp:revision>
  <dcterms:created xsi:type="dcterms:W3CDTF">2020-06-04T16:15:00Z</dcterms:created>
  <dcterms:modified xsi:type="dcterms:W3CDTF">2020-06-04T16:17:00Z</dcterms:modified>
</cp:coreProperties>
</file>