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30"/>
        </w:rPr>
      </w:pPr>
      <w:r>
        <w:rPr>
          <w:rFonts w:cs="Times New Roman" w:ascii="Times New Roman" w:hAnsi="Times New Roman"/>
          <w:b/>
          <w:sz w:val="28"/>
          <w:szCs w:val="30"/>
        </w:rPr>
        <w:t>Прокуратурой Мядельского района уделяется особое внимание соблюдению законодательства о распоряжении и сохранности собственности в период проведения уборочных работ.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cs="Times New Roman" w:ascii="Times New Roman" w:hAnsi="Times New Roman"/>
          <w:sz w:val="28"/>
          <w:szCs w:val="30"/>
        </w:rPr>
        <w:t>Результаты проведенных проверок свидетельствуют о том, что в целом сельхозорганизациями принимаются организационно-практические меры, направленные на эффективное использование материальных ресурсов, сохранность собственности, проведение уборочной кампании в оптимальные агротехнические сроки.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cs="Times New Roman" w:ascii="Times New Roman" w:hAnsi="Times New Roman"/>
          <w:sz w:val="28"/>
          <w:szCs w:val="30"/>
        </w:rPr>
        <w:t>Вместе с тем, продолжают иметь место факты ненадлежащего отношения к исполнению своих трудовых обязанностей отдельными работниками, что остается без своевременного реагирования со стороны руководства предприятий.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30"/>
        </w:rPr>
        <w:t>Например, и</w:t>
      </w:r>
      <w:r>
        <w:rPr>
          <w:rFonts w:eastAsia="Calibri" w:cs="Times New Roman" w:ascii="Times New Roman" w:hAnsi="Times New Roman"/>
          <w:sz w:val="28"/>
          <w:szCs w:val="28"/>
        </w:rPr>
        <w:t>меющаяся на МТФ «Свирь» в ОАО «Свирь-агро» сенажная траншея на момент проверки прокуратурой не была ограждена, отсутствовал паспорт траншеи. Кроме того, допущено нарушение технологии укладки укрывной пленки, так как слои были перепутаны – слой пленки белого цвета постелен первым, а слой пленки черного цвета постелен поверх него, хотя укладка белой стороной вверх позволяет лучше контролировать температуру кормов, так как белый слой отражает солнечные лучи, черный – их поглощает.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Обследование скотомогильников хозяйства также выявило ряд нарушений.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Так, на скотомогильниках МТФ «Свирь» и фермы «Лущики» территория не обкошена, ограждение не глухое (имеются бреши), отсутствовала информационная табличка.</w:t>
      </w:r>
      <w:bookmarkStart w:id="0" w:name="_GoBack"/>
      <w:bookmarkEnd w:id="0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Кроме того, выявлены факты нарушения требований законодательства о сохранности собственности, бесхозяйственность, а именно: близ скотомогильника фермы «Лущики» обнаружено 5 рулонов сгнившей соломы, которая полностью пришла в негодность и непригодна к использованию в качестве постилочного материала. Данная солома заготовлена в 2021 году, но по прямому назначению своевременно использована не была.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sz w:val="28"/>
          <w:szCs w:val="30"/>
        </w:rPr>
      </w:pPr>
      <w:r>
        <w:rPr>
          <w:sz w:val="28"/>
          <w:szCs w:val="3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cs="Times New Roman" w:ascii="Times New Roman" w:hAnsi="Times New Roman"/>
          <w:sz w:val="28"/>
          <w:szCs w:val="30"/>
        </w:rPr>
        <w:t>Прокурор Мядельского района</w:t>
        <w:tab/>
        <w:tab/>
        <w:tab/>
        <w:tab/>
        <w:tab/>
        <w:t>В.М. Афанасенко</w:t>
      </w:r>
    </w:p>
    <w:sectPr>
      <w:headerReference w:type="default" r:id="rId2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Arial Unicode MS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86642307"/>
    </w:sdtPr>
    <w:sdtContent>
      <w:p>
        <w:pPr>
          <w:pStyle w:val="Style27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mirrorMargin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f7f0d"/>
    <w:pPr>
      <w:widowControl/>
      <w:bidi w:val="0"/>
      <w:spacing w:lineRule="auto" w:line="252" w:before="0" w:after="16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ae54e7"/>
    <w:pPr>
      <w:keepNext w:val="true"/>
      <w:spacing w:lineRule="auto" w:line="240" w:before="0" w:after="0"/>
      <w:outlineLvl w:val="0"/>
    </w:pPr>
    <w:rPr>
      <w:rFonts w:ascii="Times New Roman" w:hAnsi="Times New Roman" w:cs="Times New Roman"/>
      <w:sz w:val="28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semiHidden/>
    <w:unhideWhenUsed/>
    <w:rsid w:val="00df7f0d"/>
    <w:rPr>
      <w:color w:val="0000FF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87f27"/>
    <w:rPr>
      <w:rFonts w:ascii="Calibri" w:hAnsi="Calibri" w:eastAsia="Times New Roman" w:cs="Calibri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87f27"/>
    <w:rPr>
      <w:rFonts w:ascii="Calibri" w:hAnsi="Calibri" w:eastAsia="Times New Roman" w:cs="Calibri"/>
    </w:rPr>
  </w:style>
  <w:style w:type="character" w:styleId="11" w:customStyle="1">
    <w:name w:val="Заголовок 1 Знак"/>
    <w:basedOn w:val="DefaultParagraphFont"/>
    <w:qFormat/>
    <w:rsid w:val="00ae54e7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514aa5"/>
    <w:rPr>
      <w:rFonts w:ascii="Segoe UI" w:hAnsi="Segoe UI" w:eastAsia="Times New Roman" w:cs="Segoe UI"/>
      <w:sz w:val="18"/>
      <w:szCs w:val="18"/>
    </w:rPr>
  </w:style>
  <w:style w:type="character" w:styleId="Style17" w:customStyle="1">
    <w:name w:val="Основной текст_"/>
    <w:basedOn w:val="DefaultParagraphFont"/>
    <w:link w:val="3"/>
    <w:qFormat/>
    <w:rsid w:val="004f064c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12" w:customStyle="1">
    <w:name w:val="Основной текст1"/>
    <w:basedOn w:val="Style17"/>
    <w:qFormat/>
    <w:rsid w:val="004f064c"/>
    <w:rPr>
      <w:rFonts w:ascii="Times New Roman" w:hAnsi="Times New Roman" w:eastAsia="Times New Roman" w:cs="Times New Roman"/>
      <w:color w:val="000000"/>
      <w:spacing w:val="0"/>
      <w:w w:val="100"/>
      <w:sz w:val="28"/>
      <w:szCs w:val="28"/>
      <w:shd w:fill="FFFFFF" w:val="clear"/>
      <w:lang w:val="ru-RU" w:eastAsia="ru-RU" w:bidi="ru-RU"/>
    </w:rPr>
  </w:style>
  <w:style w:type="character" w:styleId="2" w:customStyle="1">
    <w:name w:val="Основной текст (2)_"/>
    <w:basedOn w:val="DefaultParagraphFont"/>
    <w:qFormat/>
    <w:rsid w:val="004f064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sid w:val="004f064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Style18" w:customStyle="1">
    <w:name w:val="Основной текст + Курсив"/>
    <w:basedOn w:val="Style17"/>
    <w:qFormat/>
    <w:rsid w:val="004f064c"/>
    <w:rPr>
      <w:rFonts w:ascii="Times New Roman" w:hAnsi="Times New Roman" w:eastAsia="Times New Roman" w:cs="Times New Roman"/>
      <w:i/>
      <w:iCs/>
      <w:color w:val="000000"/>
      <w:spacing w:val="0"/>
      <w:w w:val="100"/>
      <w:sz w:val="28"/>
      <w:szCs w:val="28"/>
      <w:shd w:fill="FFFFFF" w:val="clear"/>
      <w:lang w:val="ru-RU" w:eastAsia="ru-RU" w:bidi="ru-RU"/>
    </w:rPr>
  </w:style>
  <w:style w:type="character" w:styleId="Style19" w:customStyle="1">
    <w:name w:val="Основной текст + Полужирный"/>
    <w:basedOn w:val="Style17"/>
    <w:qFormat/>
    <w:rsid w:val="004f064c"/>
    <w:rPr>
      <w:rFonts w:ascii="Times New Roman" w:hAnsi="Times New Roman" w:eastAsia="Times New Roman" w:cs="Times New Roman"/>
      <w:b/>
      <w:bCs/>
      <w:color w:val="000000"/>
      <w:spacing w:val="0"/>
      <w:w w:val="100"/>
      <w:sz w:val="28"/>
      <w:szCs w:val="28"/>
      <w:shd w:fill="FFFFFF" w:val="clear"/>
      <w:lang w:val="ru-RU" w:eastAsia="ru-RU" w:bidi="ru-RU"/>
    </w:rPr>
  </w:style>
  <w:style w:type="character" w:styleId="ArialUnicodeMS21pt" w:customStyle="1">
    <w:name w:val="Основной текст + Arial Unicode MS;21 pt"/>
    <w:basedOn w:val="Style17"/>
    <w:qFormat/>
    <w:rsid w:val="004f064c"/>
    <w:rPr>
      <w:rFonts w:ascii="Arial Unicode MS" w:hAnsi="Arial Unicode MS" w:eastAsia="Arial Unicode MS" w:cs="Arial Unicode MS"/>
      <w:color w:val="000000"/>
      <w:spacing w:val="0"/>
      <w:w w:val="100"/>
      <w:sz w:val="42"/>
      <w:szCs w:val="42"/>
      <w:shd w:fill="FFFFFF" w:val="clear"/>
      <w:lang w:val="ru-RU" w:eastAsia="ru-RU" w:bidi="ru-RU"/>
    </w:rPr>
  </w:style>
  <w:style w:type="character" w:styleId="22" w:customStyle="1">
    <w:name w:val="Основной текст2"/>
    <w:basedOn w:val="Style17"/>
    <w:qFormat/>
    <w:rsid w:val="004f064c"/>
    <w:rPr>
      <w:rFonts w:ascii="Times New Roman" w:hAnsi="Times New Roman" w:eastAsia="Times New Roman" w:cs="Times New Roman"/>
      <w:color w:val="000000"/>
      <w:spacing w:val="0"/>
      <w:w w:val="100"/>
      <w:sz w:val="28"/>
      <w:szCs w:val="28"/>
      <w:u w:val="single"/>
      <w:shd w:fill="FFFFFF" w:val="clear"/>
      <w:lang w:val="ru-RU" w:eastAsia="ru-RU" w:bidi="ru-RU"/>
    </w:rPr>
  </w:style>
  <w:style w:type="character" w:styleId="5" w:customStyle="1">
    <w:name w:val="Основной текст (5)_"/>
    <w:basedOn w:val="DefaultParagraphFont"/>
    <w:qFormat/>
    <w:rsid w:val="004f064c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sz w:val="23"/>
      <w:szCs w:val="23"/>
      <w:u w:val="none"/>
    </w:rPr>
  </w:style>
  <w:style w:type="character" w:styleId="51" w:customStyle="1">
    <w:name w:val="Основной текст (5)"/>
    <w:basedOn w:val="5"/>
    <w:qFormat/>
    <w:rsid w:val="004f064c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single"/>
      <w:lang w:val="ru-RU" w:eastAsia="ru-RU" w:bidi="ru-RU"/>
    </w:rPr>
  </w:style>
  <w:style w:type="character" w:styleId="Style20" w:customStyle="1">
    <w:name w:val="Основной текст Знак"/>
    <w:basedOn w:val="DefaultParagraphFont"/>
    <w:qFormat/>
    <w:rsid w:val="00ff32dc"/>
    <w:rPr>
      <w:rFonts w:ascii="Times New Roman" w:hAnsi="Times New Roman" w:eastAsia="Times New Roman" w:cs="Times New Roman"/>
      <w:sz w:val="30"/>
      <w:szCs w:val="24"/>
      <w:lang w:eastAsia="ru-RU"/>
    </w:rPr>
  </w:style>
  <w:style w:type="character" w:styleId="FontStyle13" w:customStyle="1">
    <w:name w:val="Font Style13"/>
    <w:basedOn w:val="DefaultParagraphFont"/>
    <w:qFormat/>
    <w:rsid w:val="004d0be7"/>
    <w:rPr>
      <w:rFonts w:ascii="Times New Roman" w:hAnsi="Times New Roman" w:cs="Times New Roman"/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link w:val="Style20"/>
    <w:rsid w:val="00ff32dc"/>
    <w:pPr>
      <w:spacing w:lineRule="auto" w:line="240" w:before="0" w:after="0"/>
      <w:jc w:val="both"/>
    </w:pPr>
    <w:rPr>
      <w:rFonts w:ascii="Times New Roman" w:hAnsi="Times New Roman" w:cs="Times New Roman"/>
      <w:sz w:val="30"/>
      <w:szCs w:val="24"/>
      <w:lang w:eastAsia="ru-RU"/>
    </w:rPr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4"/>
    <w:uiPriority w:val="99"/>
    <w:unhideWhenUsed/>
    <w:rsid w:val="00787f27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link w:val="Style15"/>
    <w:uiPriority w:val="99"/>
    <w:unhideWhenUsed/>
    <w:rsid w:val="00787f27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514aa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5803"/>
    <w:pPr>
      <w:spacing w:before="0" w:after="160"/>
      <w:ind w:left="720" w:hanging="0"/>
      <w:contextualSpacing/>
    </w:pPr>
    <w:rPr/>
  </w:style>
  <w:style w:type="paragraph" w:styleId="3" w:customStyle="1">
    <w:name w:val="Основной текст3"/>
    <w:basedOn w:val="Normal"/>
    <w:link w:val="Style17"/>
    <w:qFormat/>
    <w:rsid w:val="004f064c"/>
    <w:pPr>
      <w:widowControl w:val="false"/>
      <w:shd w:val="clear" w:color="auto" w:fill="FFFFFF"/>
      <w:spacing w:lineRule="exact" w:line="317" w:before="0" w:after="0"/>
      <w:jc w:val="center"/>
    </w:pPr>
    <w:rPr>
      <w:rFonts w:ascii="Times New Roma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ff32dc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86250e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116d9c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Style31" w:customStyle="1">
    <w:name w:val="Style3"/>
    <w:basedOn w:val="Normal"/>
    <w:qFormat/>
    <w:rsid w:val="004d0be7"/>
    <w:pPr>
      <w:widowControl w:val="false"/>
      <w:spacing w:lineRule="exact" w:line="350" w:before="0" w:after="0"/>
      <w:ind w:firstLine="701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a1b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B740B-49DB-45B7-9711-E4BA7453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LibreOffice/7.3.4.2$Windows_X86_64 LibreOffice_project/728fec16bd5f605073805c3c9e7c4212a0120dc5</Application>
  <AppVersion>15.0000</AppVersion>
  <Pages>1</Pages>
  <Words>219</Words>
  <Characters>1614</Characters>
  <CharactersWithSpaces>1830</CharactersWithSpaces>
  <Paragraphs>9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2022-08-02T08:34:00Z</dcterms:created>
  <dc:creator>Покупатель</dc:creator>
  <dc:description/>
  <dc:language>en-US</dc:language>
  <cp:lastModifiedBy>Пользователь Windows</cp:lastModifiedBy>
  <cp:lastPrinted>2022-08-02T09:23:00Z</cp:lastPrinted>
  <dcterms:modified xsi:type="dcterms:W3CDTF">2022-08-02T09:31:00Z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