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6" w:type="dxa"/>
        <w:tblLayout w:type="fixed"/>
        <w:tblLook w:val="01E0" w:firstRow="1" w:lastRow="1" w:firstColumn="1" w:lastColumn="1" w:noHBand="0" w:noVBand="0"/>
      </w:tblPr>
      <w:tblGrid>
        <w:gridCol w:w="4139"/>
        <w:gridCol w:w="1418"/>
        <w:gridCol w:w="4139"/>
      </w:tblGrid>
      <w:tr w:rsidR="008D0C7A" w:rsidRPr="009263B3" w:rsidTr="002861E5">
        <w:trPr>
          <w:cantSplit/>
          <w:trHeight w:hRule="exact" w:val="903"/>
        </w:trPr>
        <w:tc>
          <w:tcPr>
            <w:tcW w:w="9696" w:type="dxa"/>
            <w:gridSpan w:val="3"/>
            <w:shd w:val="clear" w:color="auto" w:fill="auto"/>
          </w:tcPr>
          <w:p w:rsidR="008D0C7A" w:rsidRPr="009263B3" w:rsidRDefault="008D0C7A" w:rsidP="002861E5">
            <w:pPr>
              <w:shd w:val="clear" w:color="auto" w:fill="FFFFFF"/>
              <w:jc w:val="center"/>
              <w:rPr>
                <w:bCs/>
              </w:rPr>
            </w:pPr>
            <w:r w:rsidRPr="00CE09BF">
              <w:rPr>
                <w:b/>
                <w:noProof/>
                <w:lang w:eastAsia="ru-RU"/>
              </w:rPr>
              <w:drawing>
                <wp:inline distT="0" distB="0" distL="0" distR="0">
                  <wp:extent cx="59055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C7A" w:rsidRPr="009263B3" w:rsidTr="002861E5">
        <w:trPr>
          <w:cantSplit/>
          <w:trHeight w:hRule="exact" w:val="964"/>
        </w:trPr>
        <w:tc>
          <w:tcPr>
            <w:tcW w:w="4139" w:type="dxa"/>
            <w:shd w:val="clear" w:color="auto" w:fill="auto"/>
          </w:tcPr>
          <w:p w:rsidR="008D0C7A" w:rsidRPr="009263B3" w:rsidRDefault="008D0C7A" w:rsidP="002861E5">
            <w:pPr>
              <w:shd w:val="clear" w:color="auto" w:fill="FFFFFF"/>
              <w:jc w:val="center"/>
              <w:rPr>
                <w:b/>
                <w:bCs/>
                <w:sz w:val="30"/>
                <w:szCs w:val="30"/>
              </w:rPr>
            </w:pPr>
            <w:r w:rsidRPr="009263B3">
              <w:rPr>
                <w:b/>
                <w:bCs/>
                <w:sz w:val="30"/>
                <w:szCs w:val="30"/>
              </w:rPr>
              <w:t xml:space="preserve">МЯДЗЕЛЬСКI </w:t>
            </w:r>
          </w:p>
          <w:p w:rsidR="008D0C7A" w:rsidRDefault="008D0C7A" w:rsidP="002861E5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 w:rsidRPr="00C67A74">
              <w:rPr>
                <w:b/>
                <w:bCs/>
              </w:rPr>
              <w:t>раённы</w:t>
            </w:r>
            <w:proofErr w:type="spellEnd"/>
            <w:r w:rsidRPr="00C67A74">
              <w:rPr>
                <w:b/>
                <w:bCs/>
              </w:rPr>
              <w:t xml:space="preserve"> </w:t>
            </w:r>
            <w:proofErr w:type="spellStart"/>
            <w:r w:rsidRPr="00C67A74">
              <w:rPr>
                <w:b/>
                <w:bCs/>
              </w:rPr>
              <w:t>выканаўчы</w:t>
            </w:r>
            <w:proofErr w:type="spellEnd"/>
            <w:r w:rsidRPr="00C67A74">
              <w:rPr>
                <w:b/>
                <w:bCs/>
              </w:rPr>
              <w:t xml:space="preserve"> </w:t>
            </w:r>
            <w:proofErr w:type="spellStart"/>
            <w:r w:rsidRPr="00C67A74">
              <w:rPr>
                <w:b/>
                <w:bCs/>
              </w:rPr>
              <w:t>кам</w:t>
            </w:r>
            <w:r w:rsidRPr="00C67A74">
              <w:rPr>
                <w:b/>
                <w:bCs/>
                <w:lang w:val="en-US"/>
              </w:rPr>
              <w:t>i</w:t>
            </w:r>
            <w:proofErr w:type="spellEnd"/>
            <w:r w:rsidRPr="00C67A74">
              <w:rPr>
                <w:b/>
                <w:bCs/>
              </w:rPr>
              <w:t xml:space="preserve">тэт </w:t>
            </w:r>
          </w:p>
          <w:p w:rsidR="008D0C7A" w:rsidRPr="00C67A74" w:rsidRDefault="008D0C7A" w:rsidP="002861E5">
            <w:pPr>
              <w:shd w:val="clear" w:color="auto" w:fill="FFFFFF"/>
              <w:jc w:val="center"/>
              <w:rPr>
                <w:b/>
              </w:rPr>
            </w:pPr>
            <w:r w:rsidRPr="00C67A74">
              <w:rPr>
                <w:b/>
                <w:bCs/>
              </w:rPr>
              <w:t>М</w:t>
            </w:r>
            <w:proofErr w:type="spellStart"/>
            <w:r w:rsidRPr="00C67A74">
              <w:rPr>
                <w:b/>
                <w:bCs/>
                <w:lang w:val="en-US"/>
              </w:rPr>
              <w:t>i</w:t>
            </w:r>
            <w:r w:rsidRPr="00C67A74">
              <w:rPr>
                <w:b/>
                <w:bCs/>
              </w:rPr>
              <w:t>нскай</w:t>
            </w:r>
            <w:proofErr w:type="spellEnd"/>
            <w:r w:rsidRPr="00C67A74">
              <w:rPr>
                <w:b/>
                <w:bCs/>
              </w:rPr>
              <w:t xml:space="preserve"> </w:t>
            </w:r>
            <w:proofErr w:type="spellStart"/>
            <w:r w:rsidRPr="00C67A74">
              <w:rPr>
                <w:b/>
                <w:bCs/>
              </w:rPr>
              <w:t>вобласц</w:t>
            </w:r>
            <w:r w:rsidRPr="00C67A74">
              <w:rPr>
                <w:b/>
                <w:bCs/>
                <w:lang w:val="en-US"/>
              </w:rPr>
              <w:t>i</w:t>
            </w:r>
            <w:proofErr w:type="spellEnd"/>
          </w:p>
          <w:p w:rsidR="008D0C7A" w:rsidRPr="009263B3" w:rsidRDefault="008D0C7A" w:rsidP="002861E5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D0C7A" w:rsidRPr="009263B3" w:rsidRDefault="008D0C7A" w:rsidP="002861E5">
            <w:pPr>
              <w:rPr>
                <w:b/>
                <w:sz w:val="30"/>
                <w:szCs w:val="30"/>
              </w:rPr>
            </w:pPr>
          </w:p>
        </w:tc>
        <w:tc>
          <w:tcPr>
            <w:tcW w:w="4139" w:type="dxa"/>
            <w:shd w:val="clear" w:color="auto" w:fill="auto"/>
          </w:tcPr>
          <w:p w:rsidR="008D0C7A" w:rsidRPr="009263B3" w:rsidRDefault="008D0C7A" w:rsidP="002861E5">
            <w:pPr>
              <w:shd w:val="clear" w:color="auto" w:fill="FFFFFF"/>
              <w:jc w:val="center"/>
              <w:rPr>
                <w:b/>
                <w:bCs/>
                <w:sz w:val="30"/>
                <w:szCs w:val="30"/>
              </w:rPr>
            </w:pPr>
            <w:r w:rsidRPr="009263B3">
              <w:rPr>
                <w:b/>
                <w:bCs/>
                <w:sz w:val="30"/>
                <w:szCs w:val="30"/>
              </w:rPr>
              <w:t xml:space="preserve">МЯДЕЛЬСКИЙ </w:t>
            </w:r>
          </w:p>
          <w:p w:rsidR="008D0C7A" w:rsidRPr="00C67A74" w:rsidRDefault="008D0C7A" w:rsidP="002861E5">
            <w:pPr>
              <w:shd w:val="clear" w:color="auto" w:fill="FFFFFF"/>
              <w:jc w:val="center"/>
              <w:rPr>
                <w:b/>
              </w:rPr>
            </w:pPr>
            <w:r w:rsidRPr="00C67A74">
              <w:rPr>
                <w:b/>
                <w:bCs/>
              </w:rPr>
              <w:t>районный исполнительный комитет Минской области</w:t>
            </w:r>
          </w:p>
          <w:p w:rsidR="008D0C7A" w:rsidRPr="009263B3" w:rsidRDefault="008D0C7A" w:rsidP="002861E5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</w:p>
        </w:tc>
      </w:tr>
      <w:tr w:rsidR="008D0C7A" w:rsidRPr="00C67A74" w:rsidTr="002861E5">
        <w:trPr>
          <w:cantSplit/>
          <w:trHeight w:hRule="exact" w:val="680"/>
        </w:trPr>
        <w:tc>
          <w:tcPr>
            <w:tcW w:w="4139" w:type="dxa"/>
            <w:shd w:val="clear" w:color="auto" w:fill="auto"/>
            <w:vAlign w:val="center"/>
          </w:tcPr>
          <w:p w:rsidR="008D0C7A" w:rsidRPr="00C67A74" w:rsidRDefault="008D0C7A" w:rsidP="002861E5">
            <w:pPr>
              <w:jc w:val="center"/>
              <w:rPr>
                <w:b/>
                <w:sz w:val="40"/>
                <w:szCs w:val="40"/>
              </w:rPr>
            </w:pPr>
            <w:r w:rsidRPr="00C67A74">
              <w:rPr>
                <w:b/>
                <w:sz w:val="40"/>
                <w:szCs w:val="40"/>
              </w:rPr>
              <w:t>РА</w:t>
            </w:r>
            <w:r w:rsidRPr="00C67A74">
              <w:rPr>
                <w:b/>
                <w:sz w:val="40"/>
                <w:szCs w:val="40"/>
                <w:lang w:val="be-BY"/>
              </w:rPr>
              <w:t>ШЭННЕ</w:t>
            </w:r>
          </w:p>
        </w:tc>
        <w:tc>
          <w:tcPr>
            <w:tcW w:w="1418" w:type="dxa"/>
            <w:shd w:val="clear" w:color="auto" w:fill="auto"/>
          </w:tcPr>
          <w:p w:rsidR="008D0C7A" w:rsidRPr="00C67A74" w:rsidRDefault="008D0C7A" w:rsidP="002861E5">
            <w:pPr>
              <w:rPr>
                <w:b/>
                <w:sz w:val="40"/>
                <w:szCs w:val="40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8D0C7A" w:rsidRPr="00C67A74" w:rsidRDefault="008D0C7A" w:rsidP="002861E5">
            <w:pPr>
              <w:jc w:val="center"/>
              <w:rPr>
                <w:b/>
                <w:sz w:val="40"/>
                <w:szCs w:val="40"/>
              </w:rPr>
            </w:pPr>
            <w:r w:rsidRPr="00C67A74">
              <w:rPr>
                <w:b/>
                <w:sz w:val="40"/>
                <w:szCs w:val="40"/>
              </w:rPr>
              <w:t>РЕШЕНИЕ</w:t>
            </w:r>
          </w:p>
        </w:tc>
      </w:tr>
      <w:tr w:rsidR="008D0C7A" w:rsidRPr="008A3405" w:rsidTr="002861E5">
        <w:trPr>
          <w:cantSplit/>
          <w:trHeight w:hRule="exact" w:val="853"/>
        </w:trPr>
        <w:tc>
          <w:tcPr>
            <w:tcW w:w="4139" w:type="dxa"/>
            <w:shd w:val="clear" w:color="auto" w:fill="auto"/>
            <w:vAlign w:val="center"/>
          </w:tcPr>
          <w:p w:rsidR="008D0C7A" w:rsidRPr="00EC1EBE" w:rsidRDefault="00097EE9" w:rsidP="00097E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декабря 2023 года</w:t>
            </w:r>
            <w:bookmarkStart w:id="0" w:name="_GoBack"/>
            <w:bookmarkEnd w:id="0"/>
            <w:r w:rsidR="008D0C7A" w:rsidRPr="00EC1EBE">
              <w:rPr>
                <w:szCs w:val="28"/>
              </w:rPr>
              <w:t xml:space="preserve"> №</w:t>
            </w:r>
            <w:r>
              <w:rPr>
                <w:szCs w:val="28"/>
              </w:rPr>
              <w:t>2248</w:t>
            </w:r>
          </w:p>
        </w:tc>
        <w:tc>
          <w:tcPr>
            <w:tcW w:w="1418" w:type="dxa"/>
            <w:shd w:val="clear" w:color="auto" w:fill="auto"/>
          </w:tcPr>
          <w:p w:rsidR="008D0C7A" w:rsidRPr="008A3405" w:rsidRDefault="008D0C7A" w:rsidP="002861E5"/>
        </w:tc>
        <w:tc>
          <w:tcPr>
            <w:tcW w:w="4139" w:type="dxa"/>
            <w:shd w:val="clear" w:color="auto" w:fill="auto"/>
          </w:tcPr>
          <w:p w:rsidR="008D0C7A" w:rsidRPr="008A3405" w:rsidRDefault="008D0C7A" w:rsidP="002861E5"/>
        </w:tc>
      </w:tr>
      <w:tr w:rsidR="008D0C7A" w:rsidRPr="00F75C4B" w:rsidTr="002861E5">
        <w:trPr>
          <w:cantSplit/>
          <w:trHeight w:hRule="exact" w:val="340"/>
        </w:trPr>
        <w:tc>
          <w:tcPr>
            <w:tcW w:w="4139" w:type="dxa"/>
            <w:shd w:val="clear" w:color="auto" w:fill="auto"/>
            <w:vAlign w:val="center"/>
          </w:tcPr>
          <w:p w:rsidR="008D0C7A" w:rsidRPr="00F75C4B" w:rsidRDefault="008D0C7A" w:rsidP="002861E5">
            <w:pPr>
              <w:jc w:val="center"/>
              <w:rPr>
                <w:sz w:val="24"/>
                <w:szCs w:val="24"/>
              </w:rPr>
            </w:pPr>
            <w:r w:rsidRPr="00F75C4B">
              <w:rPr>
                <w:sz w:val="24"/>
                <w:szCs w:val="24"/>
              </w:rPr>
              <w:t>г. </w:t>
            </w:r>
            <w:proofErr w:type="spellStart"/>
            <w:r w:rsidRPr="00F75C4B">
              <w:rPr>
                <w:sz w:val="24"/>
                <w:szCs w:val="24"/>
              </w:rPr>
              <w:t>Мядзел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8D0C7A" w:rsidRPr="00F75C4B" w:rsidRDefault="008D0C7A" w:rsidP="00286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8D0C7A" w:rsidRPr="00F75C4B" w:rsidRDefault="008D0C7A" w:rsidP="002861E5">
            <w:pPr>
              <w:jc w:val="center"/>
              <w:rPr>
                <w:sz w:val="24"/>
                <w:szCs w:val="24"/>
              </w:rPr>
            </w:pPr>
            <w:r w:rsidRPr="00F75C4B">
              <w:rPr>
                <w:sz w:val="24"/>
                <w:szCs w:val="24"/>
              </w:rPr>
              <w:t>г. Мядель</w:t>
            </w:r>
          </w:p>
        </w:tc>
      </w:tr>
    </w:tbl>
    <w:p w:rsidR="008D0C7A" w:rsidRDefault="008D0C7A" w:rsidP="00323B74">
      <w:pPr>
        <w:spacing w:after="450" w:line="280" w:lineRule="exact"/>
        <w:ind w:right="6519"/>
        <w:rPr>
          <w:color w:val="auto"/>
          <w:sz w:val="30"/>
          <w:szCs w:val="30"/>
        </w:rPr>
      </w:pPr>
    </w:p>
    <w:p w:rsidR="00856CB5" w:rsidRPr="00856CB5" w:rsidRDefault="00856CB5" w:rsidP="00323B74">
      <w:pPr>
        <w:spacing w:after="450" w:line="280" w:lineRule="exact"/>
        <w:ind w:right="6519"/>
        <w:rPr>
          <w:color w:val="auto"/>
          <w:sz w:val="30"/>
          <w:szCs w:val="30"/>
        </w:rPr>
      </w:pPr>
      <w:r w:rsidRPr="00856CB5">
        <w:rPr>
          <w:color w:val="auto"/>
          <w:sz w:val="30"/>
          <w:szCs w:val="30"/>
        </w:rPr>
        <w:t xml:space="preserve">О </w:t>
      </w:r>
      <w:r w:rsidR="0071559A">
        <w:rPr>
          <w:color w:val="auto"/>
          <w:sz w:val="30"/>
          <w:szCs w:val="30"/>
        </w:rPr>
        <w:t>памятник</w:t>
      </w:r>
      <w:r w:rsidR="00323B74">
        <w:rPr>
          <w:color w:val="auto"/>
          <w:sz w:val="30"/>
          <w:szCs w:val="30"/>
        </w:rPr>
        <w:t>ах</w:t>
      </w:r>
      <w:r w:rsidR="0071559A">
        <w:rPr>
          <w:color w:val="auto"/>
          <w:sz w:val="30"/>
          <w:szCs w:val="30"/>
        </w:rPr>
        <w:t xml:space="preserve"> </w:t>
      </w:r>
      <w:r w:rsidRPr="00856CB5">
        <w:rPr>
          <w:color w:val="auto"/>
          <w:sz w:val="30"/>
          <w:szCs w:val="30"/>
        </w:rPr>
        <w:t>природы</w:t>
      </w:r>
      <w:r w:rsidR="00323B74">
        <w:rPr>
          <w:color w:val="auto"/>
          <w:sz w:val="30"/>
          <w:szCs w:val="30"/>
        </w:rPr>
        <w:t xml:space="preserve"> </w:t>
      </w:r>
      <w:r w:rsidRPr="00856CB5">
        <w:rPr>
          <w:color w:val="auto"/>
          <w:sz w:val="30"/>
          <w:szCs w:val="30"/>
        </w:rPr>
        <w:t>местного значения</w:t>
      </w:r>
    </w:p>
    <w:p w:rsidR="00856CB5" w:rsidRPr="00856CB5" w:rsidRDefault="00856CB5" w:rsidP="00856CB5">
      <w:pPr>
        <w:spacing w:after="0"/>
        <w:ind w:firstLine="709"/>
        <w:rPr>
          <w:color w:val="auto"/>
          <w:sz w:val="30"/>
          <w:szCs w:val="30"/>
        </w:rPr>
      </w:pPr>
      <w:r w:rsidRPr="00856CB5">
        <w:rPr>
          <w:color w:val="auto"/>
          <w:sz w:val="30"/>
          <w:szCs w:val="30"/>
        </w:rPr>
        <w:t xml:space="preserve">На основании </w:t>
      </w:r>
      <w:hyperlink r:id="rId9" w:history="1">
        <w:r w:rsidRPr="00856CB5">
          <w:rPr>
            <w:color w:val="auto"/>
            <w:sz w:val="30"/>
            <w:szCs w:val="30"/>
          </w:rPr>
          <w:t>подпункта</w:t>
        </w:r>
        <w:r w:rsidR="00323B74">
          <w:rPr>
            <w:color w:val="auto"/>
            <w:sz w:val="30"/>
            <w:szCs w:val="30"/>
          </w:rPr>
          <w:t> </w:t>
        </w:r>
        <w:r w:rsidRPr="00856CB5">
          <w:rPr>
            <w:color w:val="auto"/>
            <w:sz w:val="30"/>
            <w:szCs w:val="30"/>
          </w:rPr>
          <w:t>2.2 пункта</w:t>
        </w:r>
        <w:r w:rsidR="00323B74">
          <w:rPr>
            <w:color w:val="auto"/>
            <w:sz w:val="30"/>
            <w:szCs w:val="30"/>
          </w:rPr>
          <w:t> </w:t>
        </w:r>
        <w:r w:rsidRPr="00856CB5">
          <w:rPr>
            <w:color w:val="auto"/>
            <w:sz w:val="30"/>
            <w:szCs w:val="30"/>
          </w:rPr>
          <w:t>2 статьи</w:t>
        </w:r>
      </w:hyperlink>
      <w:r w:rsidRPr="00856CB5">
        <w:rPr>
          <w:color w:val="auto"/>
          <w:sz w:val="30"/>
          <w:szCs w:val="30"/>
        </w:rPr>
        <w:t xml:space="preserve"> 9, пункта</w:t>
      </w:r>
      <w:r w:rsidR="00333D51">
        <w:rPr>
          <w:color w:val="auto"/>
          <w:sz w:val="30"/>
          <w:szCs w:val="30"/>
        </w:rPr>
        <w:t> 3 статьи </w:t>
      </w:r>
      <w:r w:rsidRPr="00856CB5">
        <w:rPr>
          <w:color w:val="auto"/>
          <w:sz w:val="30"/>
          <w:szCs w:val="30"/>
        </w:rPr>
        <w:t xml:space="preserve">17, </w:t>
      </w:r>
      <w:hyperlink r:id="rId10" w:history="1">
        <w:r w:rsidR="00091AC4">
          <w:rPr>
            <w:color w:val="auto"/>
            <w:sz w:val="30"/>
            <w:szCs w:val="30"/>
          </w:rPr>
          <w:t>части пятой пункта 1 статьи </w:t>
        </w:r>
        <w:r w:rsidRPr="00856CB5">
          <w:rPr>
            <w:color w:val="auto"/>
            <w:sz w:val="30"/>
            <w:szCs w:val="30"/>
          </w:rPr>
          <w:t>22</w:t>
        </w:r>
      </w:hyperlink>
      <w:r w:rsidRPr="00856CB5">
        <w:rPr>
          <w:color w:val="auto"/>
          <w:sz w:val="30"/>
          <w:szCs w:val="30"/>
        </w:rPr>
        <w:t xml:space="preserve"> Закона Республики Беларусь </w:t>
      </w:r>
      <w:r w:rsidR="00091AC4">
        <w:rPr>
          <w:color w:val="auto"/>
          <w:sz w:val="30"/>
          <w:szCs w:val="30"/>
        </w:rPr>
        <w:br/>
      </w:r>
      <w:r w:rsidRPr="00856CB5">
        <w:rPr>
          <w:color w:val="auto"/>
          <w:sz w:val="30"/>
          <w:szCs w:val="30"/>
        </w:rPr>
        <w:t>от 15 ноября 2018</w:t>
      </w:r>
      <w:r w:rsidR="00091AC4">
        <w:rPr>
          <w:color w:val="auto"/>
          <w:sz w:val="30"/>
          <w:szCs w:val="30"/>
        </w:rPr>
        <w:t> </w:t>
      </w:r>
      <w:r w:rsidRPr="00856CB5">
        <w:rPr>
          <w:color w:val="auto"/>
          <w:sz w:val="30"/>
          <w:szCs w:val="30"/>
        </w:rPr>
        <w:t>г</w:t>
      </w:r>
      <w:r w:rsidR="00323B74">
        <w:rPr>
          <w:color w:val="auto"/>
          <w:sz w:val="30"/>
          <w:szCs w:val="30"/>
        </w:rPr>
        <w:t>.</w:t>
      </w:r>
      <w:r w:rsidRPr="00856CB5">
        <w:rPr>
          <w:color w:val="auto"/>
          <w:sz w:val="30"/>
          <w:szCs w:val="30"/>
        </w:rPr>
        <w:t xml:space="preserve"> № 150-З «Об особо охраняемых природных территориях», Мядельский районный исполнительный комитет РЕШИЛ:</w:t>
      </w:r>
    </w:p>
    <w:p w:rsidR="00856CB5" w:rsidRPr="00856CB5" w:rsidRDefault="00856CB5" w:rsidP="00856CB5">
      <w:pPr>
        <w:spacing w:after="0"/>
        <w:ind w:firstLine="709"/>
        <w:rPr>
          <w:rFonts w:eastAsia="Times New Roman"/>
          <w:color w:val="auto"/>
          <w:sz w:val="30"/>
          <w:szCs w:val="30"/>
          <w:lang w:eastAsia="ru-RU" w:bidi="en-US"/>
        </w:rPr>
      </w:pP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1.</w:t>
      </w:r>
      <w:r w:rsidRPr="00856CB5">
        <w:rPr>
          <w:rFonts w:eastAsia="Times New Roman"/>
          <w:color w:val="auto"/>
          <w:sz w:val="30"/>
          <w:szCs w:val="30"/>
          <w:lang w:val="en-US" w:eastAsia="ru-RU" w:bidi="en-US"/>
        </w:rPr>
        <w:t> </w:t>
      </w: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 xml:space="preserve">Преобразовать </w:t>
      </w:r>
      <w:r w:rsidR="000D0810" w:rsidRPr="000D0810">
        <w:rPr>
          <w:rFonts w:eastAsia="Times New Roman"/>
          <w:color w:val="auto"/>
          <w:sz w:val="30"/>
          <w:szCs w:val="30"/>
          <w:lang w:eastAsia="ru-RU" w:bidi="en-US"/>
        </w:rPr>
        <w:t xml:space="preserve">ботанические памятники природы местного значения </w:t>
      </w:r>
      <w:bookmarkStart w:id="1" w:name="_Hlk139790179"/>
      <w:r w:rsidR="000D0810" w:rsidRPr="000D0810">
        <w:rPr>
          <w:rFonts w:eastAsia="Times New Roman"/>
          <w:color w:val="auto"/>
          <w:sz w:val="30"/>
          <w:szCs w:val="30"/>
          <w:lang w:eastAsia="ru-RU" w:bidi="en-US"/>
        </w:rPr>
        <w:t>«Парк «Будслав», «Парк «Комарово», «П</w:t>
      </w:r>
      <w:r w:rsidR="00301996">
        <w:rPr>
          <w:rFonts w:eastAsia="Times New Roman"/>
          <w:color w:val="auto"/>
          <w:sz w:val="30"/>
          <w:szCs w:val="30"/>
          <w:lang w:eastAsia="ru-RU" w:bidi="en-US"/>
        </w:rPr>
        <w:t>арк «</w:t>
      </w:r>
      <w:proofErr w:type="spellStart"/>
      <w:r w:rsidR="00301996">
        <w:rPr>
          <w:rFonts w:eastAsia="Times New Roman"/>
          <w:color w:val="auto"/>
          <w:sz w:val="30"/>
          <w:szCs w:val="30"/>
          <w:lang w:eastAsia="ru-RU" w:bidi="en-US"/>
        </w:rPr>
        <w:t>Ольшево</w:t>
      </w:r>
      <w:proofErr w:type="spellEnd"/>
      <w:r w:rsidR="00301996">
        <w:rPr>
          <w:rFonts w:eastAsia="Times New Roman"/>
          <w:color w:val="auto"/>
          <w:sz w:val="30"/>
          <w:szCs w:val="30"/>
          <w:lang w:eastAsia="ru-RU" w:bidi="en-US"/>
        </w:rPr>
        <w:t xml:space="preserve">», </w:t>
      </w:r>
      <w:r w:rsidR="00340AEF">
        <w:rPr>
          <w:rFonts w:eastAsia="Times New Roman"/>
          <w:color w:val="auto"/>
          <w:sz w:val="30"/>
          <w:szCs w:val="30"/>
          <w:lang w:eastAsia="ru-RU" w:bidi="en-US"/>
        </w:rPr>
        <w:br/>
      </w:r>
      <w:r w:rsidR="00301996">
        <w:rPr>
          <w:rFonts w:eastAsia="Times New Roman"/>
          <w:color w:val="auto"/>
          <w:sz w:val="30"/>
          <w:szCs w:val="30"/>
          <w:lang w:eastAsia="ru-RU" w:bidi="en-US"/>
        </w:rPr>
        <w:t>«Парк Победы в г.</w:t>
      </w:r>
      <w:r w:rsidR="000D0810" w:rsidRPr="000D0810">
        <w:rPr>
          <w:rFonts w:eastAsia="Times New Roman"/>
          <w:color w:val="auto"/>
          <w:sz w:val="30"/>
          <w:szCs w:val="30"/>
          <w:lang w:eastAsia="ru-RU" w:bidi="en-US"/>
        </w:rPr>
        <w:t xml:space="preserve"> </w:t>
      </w:r>
      <w:proofErr w:type="spellStart"/>
      <w:r w:rsidR="000D0810" w:rsidRPr="000D0810">
        <w:rPr>
          <w:rFonts w:eastAsia="Times New Roman"/>
          <w:color w:val="auto"/>
          <w:sz w:val="30"/>
          <w:szCs w:val="30"/>
          <w:lang w:eastAsia="ru-RU" w:bidi="en-US"/>
        </w:rPr>
        <w:t>Мяделе</w:t>
      </w:r>
      <w:proofErr w:type="spellEnd"/>
      <w:r w:rsidR="000D0810" w:rsidRPr="000D0810">
        <w:rPr>
          <w:rFonts w:eastAsia="Times New Roman"/>
          <w:color w:val="auto"/>
          <w:sz w:val="30"/>
          <w:szCs w:val="30"/>
          <w:lang w:eastAsia="ru-RU" w:bidi="en-US"/>
        </w:rPr>
        <w:t>», «Парк «Старый Мядель»</w:t>
      </w:r>
      <w:r w:rsidR="000D0810">
        <w:rPr>
          <w:rFonts w:eastAsia="Times New Roman"/>
          <w:color w:val="auto"/>
          <w:sz w:val="30"/>
          <w:szCs w:val="30"/>
          <w:lang w:eastAsia="ru-RU" w:bidi="en-US"/>
        </w:rPr>
        <w:t xml:space="preserve"> и </w:t>
      </w: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 xml:space="preserve">геологические памятники природы местного значения «Камень </w:t>
      </w:r>
      <w:proofErr w:type="spellStart"/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брилевский</w:t>
      </w:r>
      <w:proofErr w:type="spellEnd"/>
      <w:r w:rsidRPr="00856CB5">
        <w:rPr>
          <w:rFonts w:eastAsia="Times New Roman"/>
          <w:color w:val="auto"/>
          <w:sz w:val="30"/>
          <w:szCs w:val="30"/>
          <w:lang w:eastAsia="ru-RU" w:bidi="en-US"/>
        </w:rPr>
        <w:t xml:space="preserve">», </w:t>
      </w:r>
      <w:r w:rsidR="00340AEF">
        <w:rPr>
          <w:rFonts w:eastAsia="Times New Roman"/>
          <w:color w:val="auto"/>
          <w:sz w:val="30"/>
          <w:szCs w:val="30"/>
          <w:lang w:eastAsia="ru-RU" w:bidi="en-US"/>
        </w:rPr>
        <w:br/>
      </w: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 xml:space="preserve">«Камень </w:t>
      </w:r>
      <w:proofErr w:type="spellStart"/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дягилевский</w:t>
      </w:r>
      <w:proofErr w:type="spellEnd"/>
      <w:r w:rsidRPr="00856CB5">
        <w:rPr>
          <w:rFonts w:eastAsia="Times New Roman"/>
          <w:color w:val="auto"/>
          <w:sz w:val="30"/>
          <w:szCs w:val="30"/>
          <w:lang w:eastAsia="ru-RU" w:bidi="en-US"/>
        </w:rPr>
        <w:t xml:space="preserve">», «Большой камень жосненский», «Большой камень кочергинский», «Большой камень моргиновский», «Гора Барсучиха», «Гора </w:t>
      </w:r>
      <w:proofErr w:type="spellStart"/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Пустовины</w:t>
      </w:r>
      <w:proofErr w:type="spellEnd"/>
      <w:r w:rsidRPr="00856CB5">
        <w:rPr>
          <w:rFonts w:eastAsia="Times New Roman"/>
          <w:color w:val="auto"/>
          <w:sz w:val="30"/>
          <w:szCs w:val="30"/>
          <w:lang w:eastAsia="ru-RU" w:bidi="en-US"/>
        </w:rPr>
        <w:t xml:space="preserve">» </w:t>
      </w:r>
      <w:bookmarkEnd w:id="1"/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(далее</w:t>
      </w:r>
      <w:r w:rsidR="00323B74">
        <w:rPr>
          <w:rFonts w:eastAsia="Times New Roman"/>
          <w:color w:val="auto"/>
          <w:sz w:val="30"/>
          <w:szCs w:val="30"/>
          <w:lang w:eastAsia="ru-RU" w:bidi="en-US"/>
        </w:rPr>
        <w:t> </w:t>
      </w: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 xml:space="preserve">– памятники природы) в связи с изменением </w:t>
      </w:r>
      <w:r w:rsidR="00340AEF">
        <w:rPr>
          <w:rFonts w:eastAsia="Times New Roman"/>
          <w:color w:val="auto"/>
          <w:sz w:val="30"/>
          <w:szCs w:val="30"/>
          <w:lang w:eastAsia="ru-RU" w:bidi="en-US"/>
        </w:rPr>
        <w:br/>
      </w: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их границ, площади, режима охраны и использования.</w:t>
      </w:r>
    </w:p>
    <w:p w:rsidR="00856CB5" w:rsidRPr="00091AC4" w:rsidRDefault="00856CB5" w:rsidP="00C329AD">
      <w:pPr>
        <w:spacing w:after="0"/>
        <w:ind w:firstLine="709"/>
        <w:rPr>
          <w:rFonts w:eastAsia="Times New Roman"/>
          <w:color w:val="auto"/>
          <w:sz w:val="30"/>
          <w:szCs w:val="30"/>
          <w:lang w:eastAsia="ru-RU" w:bidi="en-US"/>
        </w:rPr>
      </w:pP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2.</w:t>
      </w:r>
      <w:r w:rsidRPr="00856CB5">
        <w:rPr>
          <w:rFonts w:eastAsia="Times New Roman"/>
          <w:color w:val="auto"/>
          <w:sz w:val="30"/>
          <w:szCs w:val="30"/>
          <w:lang w:val="en-US" w:eastAsia="ru-RU" w:bidi="en-US"/>
        </w:rPr>
        <w:t> </w:t>
      </w: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 xml:space="preserve">Прекратить функционирование </w:t>
      </w:r>
      <w:r w:rsidRPr="00856CB5">
        <w:rPr>
          <w:rFonts w:eastAsia="Times New Roman"/>
          <w:color w:val="auto"/>
          <w:sz w:val="30"/>
          <w:szCs w:val="24"/>
          <w:lang w:eastAsia="ru-RU" w:bidi="en-US"/>
        </w:rPr>
        <w:t xml:space="preserve">ботанического </w:t>
      </w: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 xml:space="preserve">памятника природы местного значения </w:t>
      </w:r>
      <w:r w:rsidRPr="00856CB5">
        <w:rPr>
          <w:rFonts w:eastAsia="Times New Roman"/>
          <w:snapToGrid w:val="0"/>
          <w:color w:val="auto"/>
          <w:sz w:val="30"/>
          <w:szCs w:val="30"/>
          <w:lang w:eastAsia="ru-RU" w:bidi="en-US"/>
        </w:rPr>
        <w:t>«</w:t>
      </w:r>
      <w:r w:rsidRPr="00856CB5">
        <w:rPr>
          <w:rFonts w:eastAsia="Times New Roman"/>
          <w:snapToGrid w:val="0"/>
          <w:color w:val="auto"/>
          <w:sz w:val="30"/>
          <w:szCs w:val="30"/>
          <w:lang w:val="be-BY" w:eastAsia="ru-RU" w:bidi="en-US"/>
        </w:rPr>
        <w:t>Остров на озере Нарочь</w:t>
      </w:r>
      <w:r w:rsidRPr="00856CB5">
        <w:rPr>
          <w:rFonts w:eastAsia="Times New Roman"/>
          <w:snapToGrid w:val="0"/>
          <w:color w:val="auto"/>
          <w:sz w:val="30"/>
          <w:szCs w:val="30"/>
          <w:lang w:eastAsia="ru-RU" w:bidi="en-US"/>
        </w:rPr>
        <w:t>»</w:t>
      </w:r>
      <w:r w:rsidR="00091AC4">
        <w:rPr>
          <w:rFonts w:eastAsia="Times New Roman"/>
          <w:snapToGrid w:val="0"/>
          <w:color w:val="auto"/>
          <w:sz w:val="30"/>
          <w:szCs w:val="30"/>
          <w:lang w:eastAsia="ru-RU" w:bidi="en-US"/>
        </w:rPr>
        <w:t xml:space="preserve"> в связи </w:t>
      </w:r>
      <w:r w:rsidR="00091AC4" w:rsidRPr="00091AC4">
        <w:rPr>
          <w:rFonts w:eastAsia="Times New Roman"/>
          <w:snapToGrid w:val="0"/>
          <w:color w:val="auto"/>
          <w:sz w:val="30"/>
          <w:szCs w:val="30"/>
          <w:lang w:eastAsia="ru-RU" w:bidi="en-US"/>
        </w:rPr>
        <w:t>с утратой природным объектом ботанических ценностей, в целях сохранения которых он был объявлен.</w:t>
      </w:r>
    </w:p>
    <w:p w:rsidR="00856CB5" w:rsidRPr="00856CB5" w:rsidRDefault="00856CB5" w:rsidP="00856CB5">
      <w:pPr>
        <w:spacing w:after="0"/>
        <w:ind w:firstLine="709"/>
        <w:rPr>
          <w:rFonts w:eastAsia="Times New Roman"/>
          <w:color w:val="auto"/>
          <w:sz w:val="30"/>
          <w:szCs w:val="30"/>
          <w:lang w:eastAsia="ru-RU" w:bidi="en-US"/>
        </w:rPr>
      </w:pP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3. Установить:</w:t>
      </w:r>
    </w:p>
    <w:p w:rsidR="00856CB5" w:rsidRPr="00856CB5" w:rsidRDefault="00856CB5" w:rsidP="00856CB5">
      <w:pPr>
        <w:spacing w:after="0"/>
        <w:ind w:firstLine="709"/>
        <w:rPr>
          <w:rFonts w:eastAsia="Times New Roman"/>
          <w:color w:val="auto"/>
          <w:sz w:val="30"/>
          <w:szCs w:val="30"/>
          <w:lang w:eastAsia="be-BY"/>
        </w:rPr>
      </w:pP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 xml:space="preserve">границы, площадь и список землепользователей, земельные участки (части </w:t>
      </w:r>
      <w:r w:rsidRPr="00856CB5">
        <w:rPr>
          <w:rFonts w:eastAsia="Times New Roman"/>
          <w:color w:val="auto"/>
          <w:sz w:val="30"/>
          <w:szCs w:val="30"/>
          <w:lang w:eastAsia="be-BY" w:bidi="en-US"/>
        </w:rPr>
        <w:t xml:space="preserve">земельных участков) которых включены в состав земель памятников природы, </w:t>
      </w:r>
      <w:r w:rsidRPr="00856CB5">
        <w:rPr>
          <w:rFonts w:eastAsia="Times New Roman"/>
          <w:color w:val="auto"/>
          <w:sz w:val="30"/>
          <w:szCs w:val="30"/>
          <w:lang w:eastAsia="be-BY"/>
        </w:rPr>
        <w:t>режим охраны и использования памятников природы согласно приложению</w:t>
      </w:r>
      <w:r w:rsidR="00095193">
        <w:rPr>
          <w:rFonts w:eastAsia="Times New Roman"/>
          <w:color w:val="auto"/>
          <w:sz w:val="30"/>
          <w:szCs w:val="30"/>
          <w:lang w:eastAsia="be-BY"/>
        </w:rPr>
        <w:t> </w:t>
      </w:r>
      <w:r w:rsidRPr="00856CB5">
        <w:rPr>
          <w:rFonts w:eastAsia="Times New Roman"/>
          <w:color w:val="auto"/>
          <w:sz w:val="30"/>
          <w:szCs w:val="30"/>
          <w:lang w:eastAsia="be-BY"/>
        </w:rPr>
        <w:t>1;</w:t>
      </w:r>
    </w:p>
    <w:p w:rsidR="00856CB5" w:rsidRPr="00856CB5" w:rsidRDefault="00856CB5" w:rsidP="00856CB5">
      <w:pPr>
        <w:spacing w:after="0"/>
        <w:ind w:firstLine="709"/>
        <w:rPr>
          <w:rFonts w:eastAsia="Times New Roman"/>
          <w:color w:val="auto"/>
          <w:sz w:val="30"/>
          <w:szCs w:val="30"/>
          <w:lang w:eastAsia="ru-RU" w:bidi="en-US"/>
        </w:rPr>
      </w:pP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границы, площадь и список землепользователей, земельные участки (части земельных участков) которых включены в состав земель охранных зон памятников природы, режим охраны и использования</w:t>
      </w:r>
      <w:r w:rsidR="00095193">
        <w:rPr>
          <w:rFonts w:eastAsia="Times New Roman"/>
          <w:color w:val="auto"/>
          <w:sz w:val="30"/>
          <w:szCs w:val="30"/>
          <w:lang w:eastAsia="ru-RU" w:bidi="en-US"/>
        </w:rPr>
        <w:t xml:space="preserve"> охранных зон памятников природы </w:t>
      </w: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согласно приложению</w:t>
      </w:r>
      <w:r w:rsidR="00095193">
        <w:rPr>
          <w:rFonts w:eastAsia="Times New Roman"/>
          <w:color w:val="auto"/>
          <w:sz w:val="30"/>
          <w:szCs w:val="30"/>
          <w:lang w:eastAsia="ru-RU" w:bidi="en-US"/>
        </w:rPr>
        <w:t> </w:t>
      </w: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2.</w:t>
      </w:r>
    </w:p>
    <w:p w:rsidR="00856CB5" w:rsidRPr="00856CB5" w:rsidRDefault="00856CB5" w:rsidP="00856CB5">
      <w:pPr>
        <w:spacing w:after="0"/>
        <w:ind w:firstLine="709"/>
        <w:rPr>
          <w:rFonts w:eastAsia="Times New Roman"/>
          <w:color w:val="auto"/>
          <w:sz w:val="30"/>
          <w:szCs w:val="30"/>
          <w:lang w:eastAsia="ru-RU" w:bidi="en-US"/>
        </w:rPr>
      </w:pPr>
      <w:r w:rsidRPr="00856CB5">
        <w:rPr>
          <w:rFonts w:eastAsia="Times New Roman"/>
          <w:color w:val="auto"/>
          <w:sz w:val="30"/>
          <w:szCs w:val="30"/>
          <w:lang w:eastAsia="ru-RU" w:bidi="en-US"/>
        </w:rPr>
        <w:t>4. Передать:</w:t>
      </w:r>
    </w:p>
    <w:p w:rsidR="000D0810" w:rsidRPr="000D0810" w:rsidRDefault="000D0810" w:rsidP="000D0810">
      <w:pPr>
        <w:spacing w:after="0"/>
        <w:ind w:firstLine="709"/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</w:pPr>
      <w:r w:rsidRPr="000D0810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управление памятником природы «Парк «Будслав» </w:t>
      </w:r>
      <w:proofErr w:type="spellStart"/>
      <w:r w:rsidRPr="000D0810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Будславскому</w:t>
      </w:r>
      <w:proofErr w:type="spellEnd"/>
      <w:r w:rsidRPr="000D0810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 сельскому исполнительному комитету;</w:t>
      </w:r>
    </w:p>
    <w:p w:rsidR="000D0810" w:rsidRPr="00BC427D" w:rsidRDefault="000D0810" w:rsidP="000D0810">
      <w:pPr>
        <w:spacing w:after="0"/>
        <w:ind w:firstLine="709"/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</w:pPr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lastRenderedPageBreak/>
        <w:t>управление памятником природы «Парк «Комарово» учреждению образования «Вилейский государственный колледж»;</w:t>
      </w:r>
    </w:p>
    <w:p w:rsidR="000D0810" w:rsidRPr="00BC427D" w:rsidRDefault="000D0810" w:rsidP="000D0810">
      <w:pPr>
        <w:spacing w:after="0"/>
        <w:ind w:firstLine="709"/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</w:pPr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управление памятниками природы</w:t>
      </w:r>
      <w:r w:rsidR="00095193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 </w:t>
      </w:r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«Парк Победы в г</w:t>
      </w:r>
      <w:r w:rsidR="00301996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.</w:t>
      </w:r>
      <w:r w:rsidR="00340AEF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 </w:t>
      </w:r>
      <w:proofErr w:type="spellStart"/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Мяделе</w:t>
      </w:r>
      <w:proofErr w:type="spellEnd"/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» и</w:t>
      </w:r>
      <w:r w:rsidR="00333D51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 </w:t>
      </w:r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«Парк «Старый Мядель» </w:t>
      </w:r>
      <w:r w:rsidR="00822D4B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районному производственному унитарному предприяти</w:t>
      </w:r>
      <w:r w:rsidR="007C3EAB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ю</w:t>
      </w:r>
      <w:r w:rsidR="00822D4B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 «Мядельское жилищно-коммунальное хозяйство»</w:t>
      </w:r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;</w:t>
      </w:r>
    </w:p>
    <w:p w:rsidR="00856CB5" w:rsidRPr="00BC427D" w:rsidRDefault="00856CB5" w:rsidP="000D0810">
      <w:pPr>
        <w:spacing w:after="0"/>
        <w:ind w:firstLine="709"/>
        <w:rPr>
          <w:rFonts w:eastAsia="Times New Roman"/>
          <w:color w:val="auto"/>
          <w:sz w:val="30"/>
          <w:szCs w:val="30"/>
          <w:lang w:eastAsia="ru-RU" w:bidi="en-US"/>
        </w:rPr>
      </w:pPr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управление памятниками природы</w:t>
      </w:r>
      <w:r w:rsidR="000D0810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 «Парк «</w:t>
      </w:r>
      <w:proofErr w:type="spellStart"/>
      <w:r w:rsidR="000D0810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Ольшево</w:t>
      </w:r>
      <w:proofErr w:type="spellEnd"/>
      <w:r w:rsidR="000D0810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», </w:t>
      </w:r>
      <w:r w:rsidR="00340AEF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br/>
      </w:r>
      <w:r w:rsidRPr="00BC427D">
        <w:rPr>
          <w:rFonts w:eastAsia="Times New Roman"/>
          <w:color w:val="auto"/>
          <w:sz w:val="30"/>
          <w:szCs w:val="30"/>
          <w:lang w:eastAsia="ru-RU" w:bidi="en-US"/>
        </w:rPr>
        <w:t xml:space="preserve">«Камень </w:t>
      </w:r>
      <w:proofErr w:type="spellStart"/>
      <w:r w:rsidRPr="00BC427D">
        <w:rPr>
          <w:rFonts w:eastAsia="Times New Roman"/>
          <w:color w:val="auto"/>
          <w:sz w:val="30"/>
          <w:szCs w:val="30"/>
          <w:lang w:eastAsia="ru-RU" w:bidi="en-US"/>
        </w:rPr>
        <w:t>брилевский</w:t>
      </w:r>
      <w:proofErr w:type="spellEnd"/>
      <w:r w:rsidRPr="00BC427D">
        <w:rPr>
          <w:rFonts w:eastAsia="Times New Roman"/>
          <w:color w:val="auto"/>
          <w:sz w:val="30"/>
          <w:szCs w:val="30"/>
          <w:lang w:eastAsia="ru-RU" w:bidi="en-US"/>
        </w:rPr>
        <w:t xml:space="preserve">» и «Камень </w:t>
      </w:r>
      <w:proofErr w:type="spellStart"/>
      <w:r w:rsidRPr="00BC427D">
        <w:rPr>
          <w:rFonts w:eastAsia="Times New Roman"/>
          <w:color w:val="auto"/>
          <w:sz w:val="30"/>
          <w:szCs w:val="30"/>
          <w:lang w:eastAsia="ru-RU" w:bidi="en-US"/>
        </w:rPr>
        <w:t>дягилевский</w:t>
      </w:r>
      <w:proofErr w:type="spellEnd"/>
      <w:r w:rsidRPr="00BC427D">
        <w:rPr>
          <w:rFonts w:eastAsia="Times New Roman"/>
          <w:color w:val="auto"/>
          <w:sz w:val="30"/>
          <w:szCs w:val="30"/>
          <w:lang w:eastAsia="ru-RU" w:bidi="en-US"/>
        </w:rPr>
        <w:t xml:space="preserve">» </w:t>
      </w:r>
      <w:bookmarkStart w:id="2" w:name="_Hlk139791186"/>
      <w:r w:rsidR="00095193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г</w:t>
      </w:r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осударственному природоохранному учреждению «Национальный парк «Нарочанский»</w:t>
      </w:r>
      <w:bookmarkEnd w:id="2"/>
      <w:r w:rsidR="00385FF7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 (далее – ГПУ «</w:t>
      </w:r>
      <w:r w:rsidR="00150A84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НП</w:t>
      </w:r>
      <w:r w:rsidR="00385FF7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 «Нарочанский»)</w:t>
      </w:r>
      <w:r w:rsidRPr="00BC427D">
        <w:rPr>
          <w:rFonts w:eastAsia="Times New Roman"/>
          <w:color w:val="auto"/>
          <w:sz w:val="30"/>
          <w:szCs w:val="30"/>
          <w:lang w:eastAsia="ru-RU" w:bidi="en-US"/>
        </w:rPr>
        <w:t>;</w:t>
      </w:r>
    </w:p>
    <w:p w:rsidR="00856CB5" w:rsidRPr="00BC427D" w:rsidRDefault="00856CB5" w:rsidP="00856CB5">
      <w:pPr>
        <w:spacing w:after="0"/>
        <w:ind w:firstLine="709"/>
        <w:rPr>
          <w:rFonts w:eastAsia="Times New Roman"/>
          <w:color w:val="auto"/>
          <w:sz w:val="30"/>
          <w:szCs w:val="30"/>
          <w:lang w:eastAsia="ru-RU" w:bidi="en-US"/>
        </w:rPr>
      </w:pPr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управление памятниками природы </w:t>
      </w:r>
      <w:r w:rsidRPr="00BC427D">
        <w:rPr>
          <w:rFonts w:eastAsia="Times New Roman"/>
          <w:color w:val="auto"/>
          <w:sz w:val="30"/>
          <w:szCs w:val="30"/>
          <w:lang w:eastAsia="ru-RU" w:bidi="en-US"/>
        </w:rPr>
        <w:t xml:space="preserve">«Большой камень жосненский», «Гора Барсучиха», «Гора </w:t>
      </w:r>
      <w:proofErr w:type="spellStart"/>
      <w:r w:rsidRPr="00BC427D">
        <w:rPr>
          <w:rFonts w:eastAsia="Times New Roman"/>
          <w:color w:val="auto"/>
          <w:sz w:val="30"/>
          <w:szCs w:val="30"/>
          <w:lang w:eastAsia="ru-RU" w:bidi="en-US"/>
        </w:rPr>
        <w:t>Пустовины</w:t>
      </w:r>
      <w:proofErr w:type="spellEnd"/>
      <w:r w:rsidRPr="00BC427D">
        <w:rPr>
          <w:rFonts w:eastAsia="Times New Roman"/>
          <w:color w:val="auto"/>
          <w:sz w:val="30"/>
          <w:szCs w:val="30"/>
          <w:lang w:eastAsia="ru-RU" w:bidi="en-US"/>
        </w:rPr>
        <w:t>» открытому акционерному обществу «Слободская заря»;</w:t>
      </w:r>
    </w:p>
    <w:p w:rsidR="00856CB5" w:rsidRPr="00BC427D" w:rsidRDefault="00856CB5" w:rsidP="00856CB5">
      <w:pPr>
        <w:spacing w:after="0"/>
        <w:ind w:firstLine="709"/>
        <w:rPr>
          <w:rFonts w:eastAsia="Times New Roman"/>
          <w:color w:val="auto"/>
          <w:sz w:val="30"/>
          <w:szCs w:val="30"/>
          <w:lang w:eastAsia="ru-RU" w:bidi="en-US"/>
        </w:rPr>
      </w:pPr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>управление памятником природы</w:t>
      </w:r>
      <w:r w:rsidR="00095193"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 </w:t>
      </w:r>
      <w:r w:rsidRPr="00BC427D">
        <w:rPr>
          <w:rFonts w:eastAsia="Times New Roman"/>
          <w:color w:val="auto"/>
          <w:sz w:val="30"/>
          <w:szCs w:val="30"/>
          <w:lang w:eastAsia="ru-RU" w:bidi="en-US"/>
        </w:rPr>
        <w:t>«Большой камень кочергинский» открытому акционерному обществу «Мядельагросервис»</w:t>
      </w:r>
      <w:r w:rsidR="00936F41" w:rsidRPr="00BC427D">
        <w:rPr>
          <w:rFonts w:eastAsia="Times New Roman"/>
          <w:color w:val="auto"/>
          <w:sz w:val="30"/>
          <w:szCs w:val="30"/>
          <w:lang w:eastAsia="ru-RU" w:bidi="en-US"/>
        </w:rPr>
        <w:t>;</w:t>
      </w:r>
    </w:p>
    <w:p w:rsidR="00095193" w:rsidRPr="00BC427D" w:rsidRDefault="00856CB5" w:rsidP="00856CB5">
      <w:pPr>
        <w:spacing w:after="0"/>
        <w:ind w:firstLine="709"/>
        <w:rPr>
          <w:rFonts w:eastAsia="Times New Roman"/>
          <w:color w:val="auto"/>
          <w:sz w:val="30"/>
          <w:szCs w:val="30"/>
          <w:lang w:eastAsia="ru-RU" w:bidi="en-US"/>
        </w:rPr>
      </w:pPr>
      <w:r w:rsidRPr="00BC427D">
        <w:rPr>
          <w:rFonts w:ascii="TimesNewRomanPSMT" w:hAnsi="TimesNewRomanPSMT" w:cs="TimesNewRomanPSMT"/>
          <w:color w:val="auto"/>
          <w:sz w:val="30"/>
          <w:szCs w:val="30"/>
          <w:lang w:eastAsia="ru-RU" w:bidi="en-US"/>
        </w:rPr>
        <w:t xml:space="preserve">управление памятником природы </w:t>
      </w:r>
      <w:r w:rsidRPr="00BC427D">
        <w:rPr>
          <w:rFonts w:eastAsia="Times New Roman"/>
          <w:color w:val="auto"/>
          <w:sz w:val="30"/>
          <w:szCs w:val="30"/>
          <w:lang w:eastAsia="ru-RU" w:bidi="en-US"/>
        </w:rPr>
        <w:t xml:space="preserve">«Большой камень моргиновский» </w:t>
      </w:r>
      <w:r w:rsidR="00822D4B" w:rsidRPr="00BC427D">
        <w:rPr>
          <w:rFonts w:eastAsia="Times New Roman"/>
          <w:color w:val="auto"/>
          <w:sz w:val="30"/>
          <w:szCs w:val="30"/>
          <w:lang w:eastAsia="ru-RU" w:bidi="en-US"/>
        </w:rPr>
        <w:t>сельскохозяйственному филиалу открытого акционерного общества «Управляющая компания холдинга «МИНСКИЙ МОТОРНЫЙ ЗАВОД» «Дягили»</w:t>
      </w:r>
      <w:r w:rsidR="00095193" w:rsidRPr="00BC427D">
        <w:rPr>
          <w:rFonts w:eastAsia="Times New Roman"/>
          <w:color w:val="auto"/>
          <w:sz w:val="30"/>
          <w:szCs w:val="30"/>
          <w:lang w:eastAsia="ru-RU" w:bidi="en-US"/>
        </w:rPr>
        <w:t>.</w:t>
      </w:r>
    </w:p>
    <w:p w:rsidR="00856CB5" w:rsidRPr="00694925" w:rsidRDefault="00856CB5" w:rsidP="00856CB5">
      <w:pPr>
        <w:spacing w:after="0"/>
        <w:ind w:firstLine="709"/>
        <w:rPr>
          <w:color w:val="auto"/>
          <w:sz w:val="30"/>
          <w:szCs w:val="30"/>
        </w:rPr>
      </w:pPr>
      <w:r w:rsidRPr="00856CB5">
        <w:rPr>
          <w:color w:val="auto"/>
          <w:sz w:val="30"/>
          <w:szCs w:val="30"/>
        </w:rPr>
        <w:t xml:space="preserve">5. Финансирование функционирования и охраны памятников природы, а также финансирование мероприятий, связанных </w:t>
      </w:r>
      <w:r w:rsidR="00333D51">
        <w:rPr>
          <w:color w:val="auto"/>
          <w:sz w:val="30"/>
          <w:szCs w:val="30"/>
        </w:rPr>
        <w:br/>
      </w:r>
      <w:r w:rsidRPr="00856CB5">
        <w:rPr>
          <w:color w:val="auto"/>
          <w:sz w:val="30"/>
          <w:szCs w:val="30"/>
        </w:rPr>
        <w:t xml:space="preserve">с их </w:t>
      </w:r>
      <w:r w:rsidRPr="00694925">
        <w:rPr>
          <w:color w:val="auto"/>
          <w:sz w:val="30"/>
          <w:szCs w:val="30"/>
        </w:rPr>
        <w:t>преобразованием, осуществлять из средств районного бюджета и иных источников, не запрещенных законодательством.</w:t>
      </w:r>
    </w:p>
    <w:p w:rsidR="00694925" w:rsidRPr="00694925" w:rsidRDefault="00694925" w:rsidP="00694925">
      <w:pPr>
        <w:spacing w:after="0"/>
        <w:ind w:firstLine="709"/>
        <w:rPr>
          <w:sz w:val="30"/>
          <w:szCs w:val="30"/>
        </w:rPr>
      </w:pPr>
      <w:r w:rsidRPr="00694925">
        <w:rPr>
          <w:color w:val="auto"/>
          <w:sz w:val="30"/>
          <w:szCs w:val="30"/>
        </w:rPr>
        <w:t>6.</w:t>
      </w:r>
      <w:r w:rsidRPr="00694925">
        <w:rPr>
          <w:sz w:val="30"/>
          <w:szCs w:val="30"/>
        </w:rPr>
        <w:t> Внести в решение Мядельского районного</w:t>
      </w:r>
      <w:r w:rsidR="00333D51">
        <w:rPr>
          <w:sz w:val="30"/>
          <w:szCs w:val="30"/>
        </w:rPr>
        <w:t xml:space="preserve"> исполнительного комитета от 28 октября 2008 </w:t>
      </w:r>
      <w:r w:rsidRPr="00694925">
        <w:rPr>
          <w:sz w:val="30"/>
          <w:szCs w:val="30"/>
        </w:rPr>
        <w:t>г. №</w:t>
      </w:r>
      <w:r w:rsidR="00333D51">
        <w:rPr>
          <w:sz w:val="30"/>
          <w:szCs w:val="30"/>
        </w:rPr>
        <w:t> </w:t>
      </w:r>
      <w:r w:rsidRPr="00694925">
        <w:rPr>
          <w:sz w:val="30"/>
          <w:szCs w:val="30"/>
        </w:rPr>
        <w:t>1137 «Об объявлении ботанических и</w:t>
      </w:r>
      <w:r w:rsidR="00333D51">
        <w:rPr>
          <w:sz w:val="30"/>
          <w:szCs w:val="30"/>
        </w:rPr>
        <w:t> </w:t>
      </w:r>
      <w:r w:rsidRPr="00694925">
        <w:rPr>
          <w:sz w:val="30"/>
          <w:szCs w:val="30"/>
        </w:rPr>
        <w:t>геологических памятниках природы местного значения» следующие изменения:</w:t>
      </w:r>
    </w:p>
    <w:p w:rsidR="00694925" w:rsidRPr="00694925" w:rsidRDefault="00694925" w:rsidP="00694925">
      <w:pPr>
        <w:spacing w:after="0"/>
        <w:ind w:firstLine="709"/>
        <w:rPr>
          <w:sz w:val="30"/>
          <w:szCs w:val="30"/>
        </w:rPr>
      </w:pPr>
      <w:r w:rsidRPr="00694925">
        <w:rPr>
          <w:sz w:val="30"/>
          <w:szCs w:val="30"/>
        </w:rPr>
        <w:t>преамбулу изложить в следующей редакции:</w:t>
      </w:r>
    </w:p>
    <w:p w:rsidR="00694925" w:rsidRPr="00694925" w:rsidRDefault="00333D51" w:rsidP="00694925">
      <w:pPr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>«На основании подпункта </w:t>
      </w:r>
      <w:r w:rsidR="00694925" w:rsidRPr="00694925">
        <w:rPr>
          <w:sz w:val="30"/>
          <w:szCs w:val="30"/>
        </w:rPr>
        <w:t>2.2 пункта 2 статьи 9, части пятой пункта</w:t>
      </w:r>
      <w:r>
        <w:rPr>
          <w:sz w:val="30"/>
          <w:szCs w:val="30"/>
        </w:rPr>
        <w:t> 1 статьи </w:t>
      </w:r>
      <w:r w:rsidR="00694925" w:rsidRPr="00694925">
        <w:rPr>
          <w:sz w:val="30"/>
          <w:szCs w:val="30"/>
        </w:rPr>
        <w:t>22 Закона Республики Беларусь от 15</w:t>
      </w:r>
      <w:r>
        <w:rPr>
          <w:sz w:val="30"/>
          <w:szCs w:val="30"/>
        </w:rPr>
        <w:t> ноября 2018 г. № </w:t>
      </w:r>
      <w:r w:rsidR="00694925" w:rsidRPr="00694925">
        <w:rPr>
          <w:sz w:val="30"/>
          <w:szCs w:val="30"/>
        </w:rPr>
        <w:t xml:space="preserve">150-З </w:t>
      </w:r>
      <w:r>
        <w:rPr>
          <w:sz w:val="30"/>
          <w:szCs w:val="30"/>
        </w:rPr>
        <w:br/>
      </w:r>
      <w:r w:rsidR="00694925" w:rsidRPr="00694925">
        <w:rPr>
          <w:sz w:val="30"/>
          <w:szCs w:val="30"/>
        </w:rPr>
        <w:t>«Об особо охраняемых природных территориях» Мядельский районный исполнительный комитет РЕШИЛ:»;</w:t>
      </w:r>
    </w:p>
    <w:p w:rsidR="00694925" w:rsidRPr="00694925" w:rsidRDefault="00694925" w:rsidP="00694925">
      <w:pPr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Pr="00694925">
        <w:rPr>
          <w:sz w:val="30"/>
          <w:szCs w:val="30"/>
        </w:rPr>
        <w:t>ункт</w:t>
      </w:r>
      <w:r>
        <w:rPr>
          <w:sz w:val="30"/>
          <w:szCs w:val="30"/>
        </w:rPr>
        <w:t> </w:t>
      </w:r>
      <w:r w:rsidRPr="00694925">
        <w:rPr>
          <w:sz w:val="30"/>
          <w:szCs w:val="30"/>
        </w:rPr>
        <w:t>1 изложить в следующей редакции:</w:t>
      </w:r>
    </w:p>
    <w:p w:rsidR="00694925" w:rsidRPr="00694925" w:rsidRDefault="00694925" w:rsidP="00694925">
      <w:pPr>
        <w:spacing w:after="0"/>
        <w:ind w:firstLine="709"/>
        <w:rPr>
          <w:sz w:val="30"/>
          <w:szCs w:val="30"/>
        </w:rPr>
      </w:pPr>
      <w:r w:rsidRPr="00694925">
        <w:rPr>
          <w:sz w:val="30"/>
          <w:szCs w:val="30"/>
        </w:rPr>
        <w:t>«1. Объявить памятниками природы местного значения:</w:t>
      </w:r>
    </w:p>
    <w:p w:rsidR="00694925" w:rsidRPr="00694925" w:rsidRDefault="00694925" w:rsidP="00694925">
      <w:pPr>
        <w:spacing w:after="0"/>
        <w:ind w:firstLine="709"/>
        <w:rPr>
          <w:sz w:val="30"/>
          <w:szCs w:val="30"/>
        </w:rPr>
      </w:pPr>
      <w:r w:rsidRPr="00694925">
        <w:rPr>
          <w:sz w:val="30"/>
          <w:szCs w:val="30"/>
        </w:rPr>
        <w:t xml:space="preserve">ботанические памятники природы местного значения </w:t>
      </w:r>
      <w:r w:rsidR="00340AEF">
        <w:rPr>
          <w:sz w:val="30"/>
          <w:szCs w:val="30"/>
        </w:rPr>
        <w:br/>
      </w:r>
      <w:r w:rsidRPr="00694925">
        <w:rPr>
          <w:sz w:val="30"/>
          <w:szCs w:val="30"/>
        </w:rPr>
        <w:t>«Парк «Будслав», «Парк «Комарово», «Парк «</w:t>
      </w:r>
      <w:proofErr w:type="spellStart"/>
      <w:r w:rsidRPr="00694925">
        <w:rPr>
          <w:sz w:val="30"/>
          <w:szCs w:val="30"/>
        </w:rPr>
        <w:t>Ольшево</w:t>
      </w:r>
      <w:proofErr w:type="spellEnd"/>
      <w:r w:rsidRPr="00694925">
        <w:rPr>
          <w:sz w:val="30"/>
          <w:szCs w:val="30"/>
        </w:rPr>
        <w:t xml:space="preserve">», «Парк Победы </w:t>
      </w:r>
      <w:r w:rsidR="00340AEF">
        <w:rPr>
          <w:sz w:val="30"/>
          <w:szCs w:val="30"/>
        </w:rPr>
        <w:br/>
      </w:r>
      <w:r w:rsidRPr="00694925">
        <w:rPr>
          <w:sz w:val="30"/>
          <w:szCs w:val="30"/>
        </w:rPr>
        <w:t xml:space="preserve">в г. </w:t>
      </w:r>
      <w:proofErr w:type="spellStart"/>
      <w:r w:rsidRPr="00694925">
        <w:rPr>
          <w:sz w:val="30"/>
          <w:szCs w:val="30"/>
        </w:rPr>
        <w:t>Мяделе</w:t>
      </w:r>
      <w:proofErr w:type="spellEnd"/>
      <w:r w:rsidRPr="00694925">
        <w:rPr>
          <w:sz w:val="30"/>
          <w:szCs w:val="30"/>
        </w:rPr>
        <w:t>», «Парк «Старый Мядель»;</w:t>
      </w:r>
    </w:p>
    <w:p w:rsidR="00694925" w:rsidRPr="00694925" w:rsidRDefault="00694925" w:rsidP="00694925">
      <w:pPr>
        <w:spacing w:after="0"/>
        <w:ind w:firstLine="709"/>
        <w:rPr>
          <w:sz w:val="30"/>
          <w:szCs w:val="30"/>
        </w:rPr>
      </w:pPr>
      <w:r w:rsidRPr="00694925">
        <w:rPr>
          <w:sz w:val="30"/>
          <w:szCs w:val="30"/>
        </w:rPr>
        <w:t xml:space="preserve">геологические памятники природы местного значения </w:t>
      </w:r>
      <w:r w:rsidR="00340AEF">
        <w:rPr>
          <w:sz w:val="30"/>
          <w:szCs w:val="30"/>
        </w:rPr>
        <w:br/>
      </w:r>
      <w:r w:rsidRPr="00694925">
        <w:rPr>
          <w:sz w:val="30"/>
          <w:szCs w:val="30"/>
        </w:rPr>
        <w:t xml:space="preserve">«Камень </w:t>
      </w:r>
      <w:proofErr w:type="spellStart"/>
      <w:r w:rsidRPr="00694925">
        <w:rPr>
          <w:sz w:val="30"/>
          <w:szCs w:val="30"/>
        </w:rPr>
        <w:t>брилевский</w:t>
      </w:r>
      <w:proofErr w:type="spellEnd"/>
      <w:r w:rsidRPr="00694925">
        <w:rPr>
          <w:sz w:val="30"/>
          <w:szCs w:val="30"/>
        </w:rPr>
        <w:t xml:space="preserve">», «Камень </w:t>
      </w:r>
      <w:proofErr w:type="spellStart"/>
      <w:r w:rsidRPr="00694925">
        <w:rPr>
          <w:sz w:val="30"/>
          <w:szCs w:val="30"/>
        </w:rPr>
        <w:t>дягилевский</w:t>
      </w:r>
      <w:proofErr w:type="spellEnd"/>
      <w:r w:rsidRPr="00694925">
        <w:rPr>
          <w:sz w:val="30"/>
          <w:szCs w:val="30"/>
        </w:rPr>
        <w:t xml:space="preserve">», «Большой камень жосненский», «Большой камень кочергинский», «Большой камень моргиновский», «Гора Барсучиха», «Гора </w:t>
      </w:r>
      <w:proofErr w:type="spellStart"/>
      <w:r w:rsidRPr="00694925">
        <w:rPr>
          <w:sz w:val="30"/>
          <w:szCs w:val="30"/>
        </w:rPr>
        <w:t>Пустовины</w:t>
      </w:r>
      <w:proofErr w:type="spellEnd"/>
      <w:r w:rsidRPr="00694925">
        <w:rPr>
          <w:sz w:val="30"/>
          <w:szCs w:val="30"/>
        </w:rPr>
        <w:t>».»;</w:t>
      </w:r>
    </w:p>
    <w:p w:rsidR="00694925" w:rsidRPr="00694925" w:rsidRDefault="00694925" w:rsidP="00856CB5">
      <w:pPr>
        <w:spacing w:after="0"/>
        <w:ind w:firstLine="709"/>
        <w:rPr>
          <w:sz w:val="30"/>
          <w:szCs w:val="30"/>
        </w:rPr>
      </w:pPr>
      <w:r w:rsidRPr="00694925">
        <w:rPr>
          <w:color w:val="auto"/>
          <w:sz w:val="30"/>
          <w:szCs w:val="30"/>
        </w:rPr>
        <w:t>пункты</w:t>
      </w:r>
      <w:r w:rsidRPr="00694925">
        <w:rPr>
          <w:sz w:val="30"/>
          <w:szCs w:val="30"/>
        </w:rPr>
        <w:t> 2–</w:t>
      </w:r>
      <w:r>
        <w:rPr>
          <w:sz w:val="30"/>
          <w:szCs w:val="30"/>
        </w:rPr>
        <w:t>9</w:t>
      </w:r>
      <w:r w:rsidRPr="00694925">
        <w:rPr>
          <w:sz w:val="30"/>
          <w:szCs w:val="30"/>
        </w:rPr>
        <w:t xml:space="preserve"> исключить</w:t>
      </w:r>
      <w:r>
        <w:rPr>
          <w:sz w:val="30"/>
          <w:szCs w:val="30"/>
        </w:rPr>
        <w:t>.</w:t>
      </w:r>
    </w:p>
    <w:p w:rsidR="00694925" w:rsidRDefault="00694925" w:rsidP="00694925">
      <w:pPr>
        <w:widowControl w:val="0"/>
        <w:autoSpaceDE w:val="0"/>
        <w:autoSpaceDN w:val="0"/>
        <w:adjustRightInd w:val="0"/>
        <w:spacing w:after="0"/>
        <w:ind w:firstLine="708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7</w:t>
      </w:r>
      <w:r w:rsidR="00856CB5" w:rsidRPr="00333D51">
        <w:rPr>
          <w:color w:val="auto"/>
          <w:sz w:val="30"/>
          <w:szCs w:val="30"/>
        </w:rPr>
        <w:t>. </w:t>
      </w:r>
      <w:r w:rsidR="007C3EAB" w:rsidRPr="00333D51">
        <w:rPr>
          <w:color w:val="auto"/>
          <w:sz w:val="30"/>
          <w:szCs w:val="30"/>
        </w:rPr>
        <w:t>ГПУ «НП</w:t>
      </w:r>
      <w:r w:rsidRPr="00333D51">
        <w:rPr>
          <w:color w:val="auto"/>
          <w:sz w:val="30"/>
          <w:szCs w:val="30"/>
        </w:rPr>
        <w:t xml:space="preserve"> «Нарочанский»:</w:t>
      </w:r>
    </w:p>
    <w:p w:rsidR="00694925" w:rsidRPr="00694925" w:rsidRDefault="00694925" w:rsidP="00694925">
      <w:pPr>
        <w:widowControl w:val="0"/>
        <w:autoSpaceDE w:val="0"/>
        <w:autoSpaceDN w:val="0"/>
        <w:adjustRightInd w:val="0"/>
        <w:spacing w:after="0"/>
        <w:ind w:firstLine="708"/>
        <w:rPr>
          <w:color w:val="auto"/>
          <w:sz w:val="30"/>
          <w:szCs w:val="30"/>
        </w:rPr>
      </w:pPr>
      <w:r w:rsidRPr="00694925">
        <w:rPr>
          <w:color w:val="auto"/>
          <w:sz w:val="30"/>
          <w:szCs w:val="30"/>
        </w:rPr>
        <w:t>в шестимесячный срок обеспечить внесение изменений в</w:t>
      </w:r>
      <w:r w:rsidR="00333D51">
        <w:rPr>
          <w:color w:val="auto"/>
          <w:sz w:val="30"/>
          <w:szCs w:val="30"/>
        </w:rPr>
        <w:t> </w:t>
      </w:r>
      <w:r w:rsidRPr="00694925">
        <w:rPr>
          <w:color w:val="auto"/>
          <w:sz w:val="30"/>
          <w:szCs w:val="30"/>
        </w:rPr>
        <w:t xml:space="preserve">лесоустроительный проект в связи с установлением на земельном участке </w:t>
      </w:r>
      <w:r w:rsidRPr="00694925">
        <w:rPr>
          <w:color w:val="auto"/>
          <w:sz w:val="30"/>
          <w:szCs w:val="30"/>
        </w:rPr>
        <w:lastRenderedPageBreak/>
        <w:t>режима охраны и использования памятника природы;</w:t>
      </w:r>
    </w:p>
    <w:p w:rsidR="00694925" w:rsidRDefault="00694925" w:rsidP="00694925">
      <w:pPr>
        <w:widowControl w:val="0"/>
        <w:autoSpaceDE w:val="0"/>
        <w:autoSpaceDN w:val="0"/>
        <w:adjustRightInd w:val="0"/>
        <w:spacing w:after="0"/>
        <w:ind w:firstLine="708"/>
        <w:rPr>
          <w:color w:val="auto"/>
          <w:sz w:val="30"/>
          <w:szCs w:val="30"/>
        </w:rPr>
      </w:pPr>
      <w:r w:rsidRPr="00694925">
        <w:rPr>
          <w:color w:val="auto"/>
          <w:sz w:val="30"/>
          <w:szCs w:val="30"/>
        </w:rPr>
        <w:t>прекратить право лесопользования по выданным до вступления в</w:t>
      </w:r>
      <w:r w:rsidR="00333D51">
        <w:rPr>
          <w:color w:val="auto"/>
          <w:sz w:val="30"/>
          <w:szCs w:val="30"/>
        </w:rPr>
        <w:t> </w:t>
      </w:r>
      <w:r w:rsidRPr="00694925">
        <w:rPr>
          <w:color w:val="auto"/>
          <w:sz w:val="30"/>
          <w:szCs w:val="30"/>
        </w:rPr>
        <w:t>силу настоящего решения разрешительным документам в случае, если такие виды лесопользования на территории памятников природы запрещены.</w:t>
      </w:r>
    </w:p>
    <w:p w:rsidR="00856CB5" w:rsidRPr="00856CB5" w:rsidRDefault="00694925" w:rsidP="00856CB5">
      <w:pPr>
        <w:widowControl w:val="0"/>
        <w:autoSpaceDE w:val="0"/>
        <w:autoSpaceDN w:val="0"/>
        <w:adjustRightInd w:val="0"/>
        <w:spacing w:after="0"/>
        <w:ind w:firstLine="708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8</w:t>
      </w:r>
      <w:r w:rsidR="00856CB5" w:rsidRPr="00856CB5">
        <w:rPr>
          <w:color w:val="auto"/>
          <w:sz w:val="30"/>
          <w:szCs w:val="30"/>
        </w:rPr>
        <w:t>. Настоящее решение вступает в силу после его официального опубликования.</w:t>
      </w:r>
    </w:p>
    <w:p w:rsidR="00856CB5" w:rsidRPr="00856CB5" w:rsidRDefault="00856CB5" w:rsidP="00856CB5">
      <w:pPr>
        <w:widowControl w:val="0"/>
        <w:autoSpaceDE w:val="0"/>
        <w:autoSpaceDN w:val="0"/>
        <w:adjustRightInd w:val="0"/>
        <w:spacing w:after="0"/>
        <w:ind w:firstLine="709"/>
        <w:rPr>
          <w:color w:val="auto"/>
          <w:sz w:val="30"/>
          <w:szCs w:val="30"/>
        </w:rPr>
      </w:pPr>
    </w:p>
    <w:p w:rsidR="000D0810" w:rsidRDefault="000D0810" w:rsidP="000D0810">
      <w:pPr>
        <w:spacing w:after="0"/>
        <w:jc w:val="left"/>
        <w:rPr>
          <w:color w:val="000000"/>
          <w:sz w:val="30"/>
          <w:szCs w:val="30"/>
        </w:rPr>
      </w:pPr>
      <w:r w:rsidRPr="009F2B85">
        <w:rPr>
          <w:color w:val="000000"/>
          <w:sz w:val="30"/>
          <w:szCs w:val="30"/>
        </w:rPr>
        <w:t>Председатель</w:t>
      </w:r>
      <w:r w:rsidRPr="009F2B85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Pr="009F2B85">
        <w:rPr>
          <w:color w:val="000000"/>
          <w:sz w:val="30"/>
          <w:szCs w:val="30"/>
        </w:rPr>
        <w:t>А.</w:t>
      </w:r>
      <w:r>
        <w:rPr>
          <w:color w:val="000000"/>
          <w:sz w:val="30"/>
          <w:szCs w:val="30"/>
        </w:rPr>
        <w:t>В.Пранович</w:t>
      </w:r>
    </w:p>
    <w:p w:rsidR="000D0810" w:rsidRPr="009F2B85" w:rsidRDefault="000D0810" w:rsidP="000D0810">
      <w:pPr>
        <w:spacing w:after="0"/>
        <w:jc w:val="left"/>
        <w:rPr>
          <w:color w:val="000000"/>
          <w:sz w:val="30"/>
          <w:szCs w:val="30"/>
        </w:rPr>
      </w:pPr>
    </w:p>
    <w:p w:rsidR="000D0810" w:rsidRDefault="000D0810" w:rsidP="000D0810">
      <w:pPr>
        <w:spacing w:after="0"/>
        <w:jc w:val="left"/>
        <w:rPr>
          <w:color w:val="000000"/>
          <w:sz w:val="30"/>
          <w:szCs w:val="30"/>
        </w:rPr>
      </w:pPr>
      <w:r w:rsidRPr="009F2B85">
        <w:rPr>
          <w:color w:val="000000"/>
          <w:sz w:val="30"/>
          <w:szCs w:val="30"/>
        </w:rPr>
        <w:t>Управляющий делами</w:t>
      </w:r>
      <w:r w:rsidRPr="009F2B85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="00BB5104">
        <w:rPr>
          <w:color w:val="000000"/>
          <w:sz w:val="30"/>
          <w:szCs w:val="30"/>
        </w:rPr>
        <w:t>Т.С.Прудникова</w:t>
      </w:r>
    </w:p>
    <w:p w:rsidR="00AA559E" w:rsidRDefault="00AA559E" w:rsidP="000D0810">
      <w:pPr>
        <w:spacing w:after="30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</w:p>
    <w:p w:rsidR="000D0810" w:rsidRPr="00D34E75" w:rsidRDefault="000D0810" w:rsidP="000D0810">
      <w:pPr>
        <w:spacing w:after="30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  <w:r w:rsidRPr="00D34E75">
        <w:rPr>
          <w:rFonts w:eastAsia="Times New Roman"/>
          <w:color w:val="auto"/>
          <w:sz w:val="30"/>
          <w:szCs w:val="30"/>
          <w:lang w:eastAsia="ru-RU"/>
        </w:rPr>
        <w:t>СОГЛАСОВАНО</w:t>
      </w:r>
    </w:p>
    <w:p w:rsidR="009D4AAD" w:rsidRPr="009D4AAD" w:rsidRDefault="009D4AAD" w:rsidP="00385FF7">
      <w:pPr>
        <w:shd w:val="clear" w:color="auto" w:fill="FFFFFF"/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9D4AAD">
        <w:rPr>
          <w:rFonts w:eastAsia="Times New Roman"/>
          <w:color w:val="000000"/>
          <w:sz w:val="30"/>
          <w:szCs w:val="30"/>
          <w:lang w:eastAsia="ru-RU"/>
        </w:rPr>
        <w:t>Государственная инспекция охраны</w:t>
      </w:r>
    </w:p>
    <w:p w:rsidR="009D4AAD" w:rsidRPr="009D4AAD" w:rsidRDefault="009D4AAD" w:rsidP="00385FF7">
      <w:pPr>
        <w:shd w:val="clear" w:color="auto" w:fill="FFFFFF"/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9D4AAD">
        <w:rPr>
          <w:rFonts w:eastAsia="Times New Roman"/>
          <w:color w:val="000000"/>
          <w:sz w:val="30"/>
          <w:szCs w:val="30"/>
          <w:lang w:eastAsia="ru-RU"/>
        </w:rPr>
        <w:t>животного и растительного мира</w:t>
      </w:r>
    </w:p>
    <w:p w:rsidR="009D4AAD" w:rsidRPr="009D4AAD" w:rsidRDefault="009D4AAD" w:rsidP="00385FF7">
      <w:pPr>
        <w:shd w:val="clear" w:color="auto" w:fill="FFFFFF"/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9D4AAD">
        <w:rPr>
          <w:rFonts w:eastAsia="Times New Roman"/>
          <w:color w:val="000000"/>
          <w:sz w:val="30"/>
          <w:szCs w:val="30"/>
          <w:lang w:eastAsia="ru-RU"/>
        </w:rPr>
        <w:t>при Президенте Республики Беларусь</w:t>
      </w:r>
    </w:p>
    <w:p w:rsidR="009D4AAD" w:rsidRPr="009D4AAD" w:rsidRDefault="009D4AAD" w:rsidP="00385FF7">
      <w:pPr>
        <w:shd w:val="clear" w:color="auto" w:fill="FFFFFF"/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</w:p>
    <w:p w:rsidR="009D4AAD" w:rsidRPr="009D4AAD" w:rsidRDefault="009D4AAD" w:rsidP="00385FF7">
      <w:pPr>
        <w:spacing w:after="0" w:line="280" w:lineRule="exact"/>
        <w:rPr>
          <w:rFonts w:eastAsia="Times New Roman"/>
          <w:color w:val="auto"/>
          <w:sz w:val="24"/>
          <w:szCs w:val="24"/>
          <w:lang w:eastAsia="ru-RU"/>
        </w:rPr>
      </w:pPr>
      <w:r w:rsidRPr="009D4AAD">
        <w:rPr>
          <w:rFonts w:eastAsia="Times New Roman"/>
          <w:color w:val="000000"/>
          <w:sz w:val="30"/>
          <w:szCs w:val="30"/>
          <w:lang w:eastAsia="ru-RU"/>
        </w:rPr>
        <w:t>Мядельская районная инспекция</w:t>
      </w:r>
    </w:p>
    <w:p w:rsidR="009D4AAD" w:rsidRPr="009D4AAD" w:rsidRDefault="009D4AAD" w:rsidP="00385FF7">
      <w:pPr>
        <w:spacing w:after="0" w:line="280" w:lineRule="exact"/>
        <w:rPr>
          <w:rFonts w:eastAsia="Times New Roman"/>
          <w:color w:val="auto"/>
          <w:sz w:val="24"/>
          <w:szCs w:val="24"/>
          <w:lang w:eastAsia="ru-RU"/>
        </w:rPr>
      </w:pPr>
      <w:r w:rsidRPr="009D4AAD">
        <w:rPr>
          <w:rFonts w:eastAsia="Times New Roman"/>
          <w:color w:val="000000"/>
          <w:sz w:val="30"/>
          <w:szCs w:val="30"/>
          <w:lang w:eastAsia="ru-RU"/>
        </w:rPr>
        <w:t>природных ресурсов и охраны</w:t>
      </w:r>
    </w:p>
    <w:p w:rsidR="009D4AAD" w:rsidRPr="009D4AAD" w:rsidRDefault="009D4AAD" w:rsidP="00385FF7">
      <w:pPr>
        <w:spacing w:after="0" w:line="280" w:lineRule="exact"/>
        <w:rPr>
          <w:rFonts w:eastAsia="Times New Roman"/>
          <w:color w:val="auto"/>
          <w:sz w:val="24"/>
          <w:szCs w:val="24"/>
          <w:lang w:eastAsia="ru-RU"/>
        </w:rPr>
      </w:pPr>
      <w:r w:rsidRPr="009D4AAD">
        <w:rPr>
          <w:rFonts w:eastAsia="Times New Roman"/>
          <w:color w:val="000000"/>
          <w:sz w:val="30"/>
          <w:szCs w:val="30"/>
          <w:lang w:eastAsia="ru-RU"/>
        </w:rPr>
        <w:t>окружающей среды</w:t>
      </w:r>
    </w:p>
    <w:p w:rsidR="009D4AAD" w:rsidRPr="009D4AAD" w:rsidRDefault="009D4AAD" w:rsidP="00385FF7">
      <w:pPr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</w:p>
    <w:p w:rsidR="009D4AAD" w:rsidRPr="009D4AAD" w:rsidRDefault="009D4AAD" w:rsidP="00385FF7">
      <w:pPr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9D4AAD">
        <w:rPr>
          <w:rFonts w:eastAsia="Times New Roman"/>
          <w:color w:val="000000"/>
          <w:sz w:val="30"/>
          <w:szCs w:val="30"/>
          <w:lang w:eastAsia="ru-RU"/>
        </w:rPr>
        <w:t>Будславский сельский </w:t>
      </w:r>
    </w:p>
    <w:p w:rsidR="009D4AAD" w:rsidRPr="009D4AAD" w:rsidRDefault="009D4AAD" w:rsidP="00385FF7">
      <w:pPr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9D4AAD">
        <w:rPr>
          <w:rFonts w:eastAsia="Times New Roman"/>
          <w:color w:val="000000"/>
          <w:sz w:val="30"/>
          <w:szCs w:val="30"/>
          <w:lang w:eastAsia="ru-RU"/>
        </w:rPr>
        <w:t>исполнительный комитет</w:t>
      </w:r>
    </w:p>
    <w:p w:rsidR="009D4AAD" w:rsidRPr="009D4AAD" w:rsidRDefault="009D4AAD" w:rsidP="00385FF7">
      <w:pPr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</w:p>
    <w:p w:rsidR="009D4AAD" w:rsidRPr="009D4AAD" w:rsidRDefault="009D4AAD" w:rsidP="00385FF7">
      <w:pPr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9D4AAD">
        <w:rPr>
          <w:rFonts w:eastAsia="Times New Roman"/>
          <w:color w:val="000000"/>
          <w:sz w:val="30"/>
          <w:szCs w:val="30"/>
          <w:lang w:eastAsia="ru-RU"/>
        </w:rPr>
        <w:t>Учреждение образования </w:t>
      </w:r>
    </w:p>
    <w:p w:rsidR="009D4AAD" w:rsidRPr="009D4AAD" w:rsidRDefault="009D4AAD" w:rsidP="00385FF7">
      <w:pPr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9D4AAD">
        <w:rPr>
          <w:rFonts w:eastAsia="Times New Roman"/>
          <w:color w:val="000000"/>
          <w:sz w:val="30"/>
          <w:szCs w:val="30"/>
          <w:lang w:eastAsia="ru-RU"/>
        </w:rPr>
        <w:t>«Вилейский государственный колледж»</w:t>
      </w:r>
    </w:p>
    <w:p w:rsidR="009D4AAD" w:rsidRPr="009D4AAD" w:rsidRDefault="009D4AAD" w:rsidP="00385FF7">
      <w:pPr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</w:p>
    <w:p w:rsidR="009D4AAD" w:rsidRPr="00333D51" w:rsidRDefault="009D4AAD" w:rsidP="00385FF7">
      <w:pPr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333D51">
        <w:rPr>
          <w:rFonts w:eastAsia="Times New Roman"/>
          <w:color w:val="auto"/>
          <w:sz w:val="30"/>
          <w:szCs w:val="30"/>
          <w:lang w:eastAsia="ru-RU"/>
        </w:rPr>
        <w:t>Государственное природоохранное</w:t>
      </w:r>
    </w:p>
    <w:p w:rsidR="00385FF7" w:rsidRPr="00333D51" w:rsidRDefault="009D4AAD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  <w:r w:rsidRPr="00333D51">
        <w:rPr>
          <w:rFonts w:eastAsia="Times New Roman"/>
          <w:color w:val="auto"/>
          <w:sz w:val="30"/>
          <w:szCs w:val="30"/>
          <w:lang w:eastAsia="ru-RU"/>
        </w:rPr>
        <w:t>учреждение «Национальный парк</w:t>
      </w:r>
    </w:p>
    <w:p w:rsidR="009D4AAD" w:rsidRPr="00333D51" w:rsidRDefault="009D4AAD" w:rsidP="00385FF7">
      <w:pPr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333D51">
        <w:rPr>
          <w:rFonts w:eastAsia="Times New Roman"/>
          <w:color w:val="auto"/>
          <w:sz w:val="30"/>
          <w:szCs w:val="30"/>
          <w:lang w:eastAsia="ru-RU"/>
        </w:rPr>
        <w:t>«Нарочанский»</w:t>
      </w:r>
    </w:p>
    <w:p w:rsidR="009D4AAD" w:rsidRPr="009D4AAD" w:rsidRDefault="009D4AAD" w:rsidP="00385FF7">
      <w:pPr>
        <w:spacing w:after="0" w:line="280" w:lineRule="exact"/>
        <w:jc w:val="left"/>
        <w:rPr>
          <w:rFonts w:eastAsia="Times New Roman"/>
          <w:color w:val="auto"/>
          <w:sz w:val="24"/>
          <w:szCs w:val="24"/>
          <w:lang w:eastAsia="ru-RU"/>
        </w:rPr>
      </w:pPr>
    </w:p>
    <w:p w:rsidR="000D0810" w:rsidRPr="00BC427D" w:rsidRDefault="000D0810" w:rsidP="00385FF7">
      <w:pPr>
        <w:spacing w:after="300" w:line="280" w:lineRule="exact"/>
        <w:ind w:right="4900"/>
        <w:jc w:val="left"/>
        <w:rPr>
          <w:rFonts w:eastAsia="Times New Roman"/>
          <w:color w:val="auto"/>
          <w:sz w:val="30"/>
          <w:szCs w:val="30"/>
          <w:lang w:eastAsia="ru-RU"/>
        </w:rPr>
      </w:pPr>
      <w:r w:rsidRPr="00BC427D">
        <w:rPr>
          <w:rFonts w:eastAsia="Times New Roman"/>
          <w:color w:val="auto"/>
          <w:sz w:val="30"/>
          <w:szCs w:val="30"/>
          <w:lang w:eastAsia="ru-RU"/>
        </w:rPr>
        <w:t>Отдел землеустройства Мядельского районного исполнительного комитета</w:t>
      </w:r>
    </w:p>
    <w:p w:rsidR="007C3EAB" w:rsidRPr="00BC427D" w:rsidRDefault="00333D51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  <w:r>
        <w:rPr>
          <w:rFonts w:eastAsia="Times New Roman"/>
          <w:color w:val="auto"/>
          <w:sz w:val="30"/>
          <w:szCs w:val="30"/>
          <w:lang w:eastAsia="ru-RU"/>
        </w:rPr>
        <w:t>С</w:t>
      </w:r>
      <w:r w:rsidR="007C3EAB" w:rsidRPr="00BC427D">
        <w:rPr>
          <w:rFonts w:eastAsia="Times New Roman"/>
          <w:color w:val="auto"/>
          <w:sz w:val="30"/>
          <w:szCs w:val="30"/>
          <w:lang w:eastAsia="ru-RU"/>
        </w:rPr>
        <w:t xml:space="preserve">ельскохозяйственный филиал </w:t>
      </w:r>
    </w:p>
    <w:p w:rsidR="007C3EAB" w:rsidRPr="00BC427D" w:rsidRDefault="007C3EAB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  <w:r w:rsidRPr="00BC427D">
        <w:rPr>
          <w:rFonts w:eastAsia="Times New Roman"/>
          <w:color w:val="auto"/>
          <w:sz w:val="30"/>
          <w:szCs w:val="30"/>
          <w:lang w:eastAsia="ru-RU"/>
        </w:rPr>
        <w:t xml:space="preserve">открытого акционерного общества </w:t>
      </w:r>
    </w:p>
    <w:p w:rsidR="007C3EAB" w:rsidRPr="00BC427D" w:rsidRDefault="007C3EAB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  <w:r w:rsidRPr="00BC427D">
        <w:rPr>
          <w:rFonts w:eastAsia="Times New Roman"/>
          <w:color w:val="auto"/>
          <w:sz w:val="30"/>
          <w:szCs w:val="30"/>
          <w:lang w:eastAsia="ru-RU"/>
        </w:rPr>
        <w:t xml:space="preserve">«Управляющая компания холдинга </w:t>
      </w:r>
    </w:p>
    <w:p w:rsidR="007C3EAB" w:rsidRPr="00BC427D" w:rsidRDefault="007C3EAB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  <w:r w:rsidRPr="00BC427D">
        <w:rPr>
          <w:rFonts w:eastAsia="Times New Roman"/>
          <w:color w:val="auto"/>
          <w:sz w:val="30"/>
          <w:szCs w:val="30"/>
          <w:lang w:eastAsia="ru-RU"/>
        </w:rPr>
        <w:t xml:space="preserve">«МИНСКИЙ МОТОРНЫЙ ЗАВОД» </w:t>
      </w:r>
    </w:p>
    <w:p w:rsidR="00385FF7" w:rsidRPr="00BC427D" w:rsidRDefault="007C3EAB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  <w:r w:rsidRPr="00BC427D">
        <w:rPr>
          <w:rFonts w:eastAsia="Times New Roman"/>
          <w:color w:val="auto"/>
          <w:sz w:val="30"/>
          <w:szCs w:val="30"/>
          <w:lang w:eastAsia="ru-RU"/>
        </w:rPr>
        <w:t>«Дягили»</w:t>
      </w:r>
    </w:p>
    <w:p w:rsidR="007C3EAB" w:rsidRPr="00BC427D" w:rsidRDefault="007C3EAB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</w:p>
    <w:p w:rsidR="000D0810" w:rsidRPr="00BC427D" w:rsidRDefault="000D0810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  <w:r w:rsidRPr="00BC427D">
        <w:rPr>
          <w:rFonts w:eastAsia="Times New Roman"/>
          <w:color w:val="auto"/>
          <w:sz w:val="30"/>
          <w:szCs w:val="30"/>
          <w:lang w:eastAsia="ru-RU"/>
        </w:rPr>
        <w:t>Открытое акционерное</w:t>
      </w:r>
    </w:p>
    <w:p w:rsidR="000D0810" w:rsidRPr="00BC427D" w:rsidRDefault="000D0810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  <w:r w:rsidRPr="00BC427D">
        <w:rPr>
          <w:rFonts w:eastAsia="Times New Roman"/>
          <w:color w:val="auto"/>
          <w:sz w:val="30"/>
          <w:szCs w:val="30"/>
          <w:lang w:eastAsia="ru-RU"/>
        </w:rPr>
        <w:t>обществу «Слободская заря»</w:t>
      </w:r>
    </w:p>
    <w:p w:rsidR="007C3EAB" w:rsidRPr="00BC427D" w:rsidRDefault="007C3EAB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</w:p>
    <w:p w:rsidR="007C3EAB" w:rsidRPr="00BC427D" w:rsidRDefault="007C3EAB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  <w:r w:rsidRPr="00BC427D">
        <w:rPr>
          <w:rFonts w:eastAsia="Times New Roman"/>
          <w:color w:val="auto"/>
          <w:sz w:val="30"/>
          <w:szCs w:val="30"/>
          <w:lang w:eastAsia="ru-RU"/>
        </w:rPr>
        <w:t xml:space="preserve">Открытое акционерное </w:t>
      </w:r>
    </w:p>
    <w:p w:rsidR="007C3EAB" w:rsidRPr="00BC427D" w:rsidRDefault="007C3EAB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</w:pPr>
      <w:r w:rsidRPr="00BC427D">
        <w:rPr>
          <w:rFonts w:eastAsia="Times New Roman"/>
          <w:color w:val="auto"/>
          <w:sz w:val="30"/>
          <w:szCs w:val="30"/>
          <w:lang w:eastAsia="ru-RU"/>
        </w:rPr>
        <w:t>общество «Мядельагросервис»</w:t>
      </w:r>
    </w:p>
    <w:p w:rsidR="00333D51" w:rsidRDefault="00333D51" w:rsidP="00385FF7">
      <w:pPr>
        <w:spacing w:after="0" w:line="280" w:lineRule="exact"/>
        <w:jc w:val="left"/>
        <w:rPr>
          <w:rFonts w:eastAsia="Times New Roman"/>
          <w:color w:val="auto"/>
          <w:sz w:val="30"/>
          <w:szCs w:val="30"/>
          <w:lang w:eastAsia="ru-RU"/>
        </w:rPr>
        <w:sectPr w:rsidR="00333D51" w:rsidSect="008D0C7A">
          <w:headerReference w:type="default" r:id="rId11"/>
          <w:pgSz w:w="11906" w:h="16838"/>
          <w:pgMar w:top="568" w:right="567" w:bottom="568" w:left="1701" w:header="709" w:footer="709" w:gutter="0"/>
          <w:cols w:space="708"/>
          <w:titlePg/>
          <w:docGrid w:linePitch="381"/>
        </w:sectPr>
      </w:pPr>
    </w:p>
    <w:p w:rsidR="00856CB5" w:rsidRPr="00452826" w:rsidRDefault="00856CB5" w:rsidP="00333D51">
      <w:pPr>
        <w:spacing w:after="0" w:line="280" w:lineRule="exact"/>
        <w:ind w:left="9599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 xml:space="preserve">Приложение </w:t>
      </w:r>
      <w:r w:rsidR="009D4AAD">
        <w:rPr>
          <w:color w:val="auto"/>
          <w:sz w:val="30"/>
          <w:szCs w:val="30"/>
        </w:rPr>
        <w:t>1</w:t>
      </w:r>
    </w:p>
    <w:p w:rsidR="00856CB5" w:rsidRPr="00452826" w:rsidRDefault="00856CB5" w:rsidP="00333D51">
      <w:pPr>
        <w:spacing w:after="0" w:line="280" w:lineRule="exact"/>
        <w:ind w:left="9599"/>
        <w:rPr>
          <w:color w:val="auto"/>
          <w:sz w:val="30"/>
          <w:szCs w:val="30"/>
        </w:rPr>
      </w:pPr>
      <w:r w:rsidRPr="00452826">
        <w:rPr>
          <w:color w:val="auto"/>
          <w:sz w:val="30"/>
          <w:szCs w:val="30"/>
        </w:rPr>
        <w:t>к решению Мядельского</w:t>
      </w:r>
    </w:p>
    <w:p w:rsidR="00856CB5" w:rsidRPr="00452826" w:rsidRDefault="00856CB5" w:rsidP="00333D51">
      <w:pPr>
        <w:spacing w:after="0" w:line="280" w:lineRule="exact"/>
        <w:ind w:left="9599"/>
        <w:rPr>
          <w:color w:val="auto"/>
          <w:sz w:val="30"/>
          <w:szCs w:val="30"/>
        </w:rPr>
      </w:pPr>
      <w:r w:rsidRPr="00452826">
        <w:rPr>
          <w:color w:val="auto"/>
          <w:sz w:val="30"/>
          <w:szCs w:val="30"/>
        </w:rPr>
        <w:t>районного исполнительного комитета</w:t>
      </w:r>
    </w:p>
    <w:p w:rsidR="00856CB5" w:rsidRPr="00452826" w:rsidRDefault="00856CB5" w:rsidP="00333D51">
      <w:pPr>
        <w:spacing w:after="0" w:line="280" w:lineRule="exact"/>
        <w:ind w:left="9599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_____________</w:t>
      </w:r>
      <w:r w:rsidRPr="00452826">
        <w:rPr>
          <w:color w:val="auto"/>
          <w:sz w:val="30"/>
          <w:szCs w:val="30"/>
        </w:rPr>
        <w:t>№____</w:t>
      </w:r>
    </w:p>
    <w:p w:rsidR="00CB5A33" w:rsidRDefault="00CB5A33" w:rsidP="00333D51">
      <w:pPr>
        <w:spacing w:before="450" w:after="0" w:line="280" w:lineRule="exact"/>
        <w:ind w:right="7768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ГРАНИЦЫ</w:t>
      </w:r>
      <w:r w:rsidR="0085403F">
        <w:rPr>
          <w:color w:val="auto"/>
          <w:sz w:val="30"/>
          <w:szCs w:val="30"/>
        </w:rPr>
        <w:t>, ПЛОЩАДЬ И СПИСОК</w:t>
      </w:r>
    </w:p>
    <w:p w:rsidR="00856CB5" w:rsidRPr="00856CB5" w:rsidRDefault="00856CB5" w:rsidP="00333D51">
      <w:pPr>
        <w:spacing w:after="450" w:line="280" w:lineRule="exact"/>
        <w:ind w:right="7768"/>
        <w:rPr>
          <w:color w:val="auto"/>
          <w:sz w:val="30"/>
          <w:szCs w:val="30"/>
        </w:rPr>
      </w:pPr>
      <w:r w:rsidRPr="00856CB5">
        <w:rPr>
          <w:color w:val="auto"/>
          <w:sz w:val="30"/>
          <w:szCs w:val="30"/>
        </w:rPr>
        <w:t>землепользователей,</w:t>
      </w:r>
      <w:r w:rsidR="00CB5A33">
        <w:rPr>
          <w:color w:val="auto"/>
          <w:sz w:val="30"/>
          <w:szCs w:val="30"/>
        </w:rPr>
        <w:t xml:space="preserve"> </w:t>
      </w:r>
      <w:r w:rsidRPr="00856CB5">
        <w:rPr>
          <w:color w:val="auto"/>
          <w:sz w:val="30"/>
          <w:szCs w:val="30"/>
        </w:rPr>
        <w:t xml:space="preserve">земельные участки </w:t>
      </w:r>
      <w:r w:rsidR="00340AEF">
        <w:rPr>
          <w:color w:val="auto"/>
          <w:sz w:val="30"/>
          <w:szCs w:val="30"/>
        </w:rPr>
        <w:br/>
      </w:r>
      <w:r w:rsidRPr="00856CB5">
        <w:rPr>
          <w:color w:val="auto"/>
          <w:sz w:val="30"/>
          <w:szCs w:val="30"/>
        </w:rPr>
        <w:t xml:space="preserve">(части земельных участков) которых включены </w:t>
      </w:r>
      <w:r w:rsidR="00340AEF">
        <w:rPr>
          <w:color w:val="auto"/>
          <w:sz w:val="30"/>
          <w:szCs w:val="30"/>
        </w:rPr>
        <w:br/>
      </w:r>
      <w:r w:rsidRPr="00856CB5">
        <w:rPr>
          <w:color w:val="auto"/>
          <w:sz w:val="30"/>
          <w:szCs w:val="30"/>
        </w:rPr>
        <w:t>в состав</w:t>
      </w:r>
      <w:r w:rsidR="00CB5A33">
        <w:rPr>
          <w:color w:val="auto"/>
          <w:sz w:val="30"/>
          <w:szCs w:val="30"/>
        </w:rPr>
        <w:t xml:space="preserve"> </w:t>
      </w:r>
      <w:r w:rsidRPr="00856CB5">
        <w:rPr>
          <w:color w:val="auto"/>
          <w:sz w:val="30"/>
          <w:szCs w:val="30"/>
        </w:rPr>
        <w:t>земель памятников природы, режим охраны и использования памятников природы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418"/>
        <w:gridCol w:w="5670"/>
        <w:gridCol w:w="3118"/>
      </w:tblGrid>
      <w:tr w:rsidR="00856CB5" w:rsidRPr="00BD5C96" w:rsidTr="00340AEF">
        <w:trPr>
          <w:trHeight w:val="20"/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856CB5" w:rsidRPr="00BD5C96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 xml:space="preserve">Наименование </w:t>
            </w:r>
            <w:proofErr w:type="spellStart"/>
            <w:r w:rsidRPr="00BD5C96">
              <w:rPr>
                <w:color w:val="auto"/>
                <w:sz w:val="26"/>
                <w:szCs w:val="26"/>
                <w:lang w:val="en-US"/>
              </w:rPr>
              <w:t>памятника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 xml:space="preserve"> природы</w:t>
            </w:r>
          </w:p>
        </w:tc>
        <w:tc>
          <w:tcPr>
            <w:tcW w:w="2551" w:type="dxa"/>
            <w:vAlign w:val="center"/>
          </w:tcPr>
          <w:p w:rsidR="00856CB5" w:rsidRPr="00BD5C96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Список землепользователей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B5" w:rsidRPr="00BD5C96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Площадь, га</w:t>
            </w:r>
          </w:p>
        </w:tc>
        <w:tc>
          <w:tcPr>
            <w:tcW w:w="5670" w:type="dxa"/>
            <w:vAlign w:val="center"/>
          </w:tcPr>
          <w:p w:rsidR="00856CB5" w:rsidRPr="00BD5C96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Границы памятника природы</w:t>
            </w:r>
          </w:p>
        </w:tc>
        <w:tc>
          <w:tcPr>
            <w:tcW w:w="3118" w:type="dxa"/>
            <w:vAlign w:val="center"/>
          </w:tcPr>
          <w:p w:rsidR="00856CB5" w:rsidRPr="00BD5C96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Режим охраны и использования памятника природы</w:t>
            </w:r>
          </w:p>
        </w:tc>
      </w:tr>
      <w:tr w:rsidR="00856CB5" w:rsidRPr="00BD5C96" w:rsidTr="00340AEF">
        <w:trPr>
          <w:trHeight w:val="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856CB5" w:rsidRPr="00BD5C96" w:rsidRDefault="00815901" w:rsidP="00815901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BD5C96"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  <w:t xml:space="preserve">Парк </w:t>
            </w:r>
            <w:r w:rsidR="00BD5C96" w:rsidRPr="00BD5C96">
              <w:rPr>
                <w:rFonts w:eastAsia="Times New Roman"/>
                <w:snapToGrid w:val="0"/>
                <w:color w:val="auto"/>
                <w:sz w:val="26"/>
                <w:szCs w:val="26"/>
                <w:lang w:eastAsia="ru-RU"/>
              </w:rPr>
              <w:t>«</w:t>
            </w:r>
            <w:r w:rsidRPr="00BD5C96"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  <w:t>Будслав</w:t>
            </w:r>
            <w:r w:rsidR="00BD5C96" w:rsidRPr="00BD5C96">
              <w:rPr>
                <w:rFonts w:eastAsia="Times New Roman"/>
                <w:snapToGrid w:val="0"/>
                <w:color w:val="auto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51" w:type="dxa"/>
            <w:vAlign w:val="center"/>
          </w:tcPr>
          <w:p w:rsidR="00856CB5" w:rsidRPr="00BD5C96" w:rsidRDefault="00815901" w:rsidP="00856CB5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Будславский сельский исполнительный комитет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B5" w:rsidRPr="00BD5C96" w:rsidRDefault="00815901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2,3</w:t>
            </w:r>
          </w:p>
        </w:tc>
        <w:tc>
          <w:tcPr>
            <w:tcW w:w="5670" w:type="dxa"/>
          </w:tcPr>
          <w:p w:rsidR="00BD5C96" w:rsidRDefault="00BD5C96" w:rsidP="00815901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Границы памятника природы проходят:</w:t>
            </w:r>
          </w:p>
          <w:p w:rsidR="00815901" w:rsidRPr="00BD5C96" w:rsidRDefault="00815901" w:rsidP="00815901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на севере</w:t>
            </w:r>
            <w:r w:rsidR="00BD5C96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от точки с координатами 54°47'39,20" северной широты, 27°26'38,86" восточной долготы в юго-восточном направлении по границе участка земель общего пользования (подвид</w:t>
            </w:r>
            <w:r w:rsidR="00BD5C96" w:rsidRPr="00BD5C96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парки и скверы) с участком земель общего пользования (подвид</w:t>
            </w:r>
            <w:r w:rsidR="00BD5C96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 xml:space="preserve">– улицы и проезды) до точки пересечения с западным углом земельного участка </w:t>
            </w:r>
            <w:r w:rsidR="00BD5C96" w:rsidRPr="00BD5C96">
              <w:rPr>
                <w:color w:val="auto"/>
                <w:sz w:val="26"/>
                <w:szCs w:val="26"/>
              </w:rPr>
              <w:t>у</w:t>
            </w:r>
            <w:r w:rsidRPr="00BD5C96">
              <w:rPr>
                <w:color w:val="auto"/>
                <w:sz w:val="26"/>
                <w:szCs w:val="26"/>
              </w:rPr>
              <w:t>чреждения здравоохранения «Мядельская центральная районная больница» (далее</w:t>
            </w:r>
            <w:r w:rsidR="00BD5C96" w:rsidRPr="00BD5C96">
              <w:rPr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</w:t>
            </w:r>
            <w:r w:rsidR="00BD5C96">
              <w:rPr>
                <w:color w:val="auto"/>
                <w:sz w:val="26"/>
                <w:szCs w:val="26"/>
              </w:rPr>
              <w:t xml:space="preserve"> </w:t>
            </w:r>
            <w:r w:rsidRPr="00BD5C96">
              <w:rPr>
                <w:color w:val="auto"/>
                <w:sz w:val="26"/>
                <w:szCs w:val="26"/>
              </w:rPr>
              <w:t xml:space="preserve">Мядельская </w:t>
            </w:r>
            <w:r w:rsidR="00BD5C96">
              <w:rPr>
                <w:color w:val="auto"/>
                <w:sz w:val="26"/>
                <w:szCs w:val="26"/>
              </w:rPr>
              <w:t>ЦРБ)</w:t>
            </w:r>
            <w:r w:rsidRPr="00BD5C96">
              <w:rPr>
                <w:color w:val="auto"/>
                <w:sz w:val="26"/>
                <w:szCs w:val="26"/>
              </w:rPr>
              <w:t xml:space="preserve"> с координатами 54°47'38,73" северной широты, 27°26'39,35" восточной долготы, далее в юго-восточном, юго-западном направлениях по границе участка земель общего пользования (подвид</w:t>
            </w:r>
            <w:r w:rsidR="00BD5C96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 xml:space="preserve">– парки и скверы) с земельным участком </w:t>
            </w:r>
            <w:r w:rsidRPr="00BD5C96">
              <w:rPr>
                <w:color w:val="auto"/>
                <w:sz w:val="26"/>
                <w:szCs w:val="26"/>
              </w:rPr>
              <w:lastRenderedPageBreak/>
              <w:t>Мядельск</w:t>
            </w:r>
            <w:r w:rsidR="00A038EE">
              <w:rPr>
                <w:color w:val="auto"/>
                <w:sz w:val="26"/>
                <w:szCs w:val="26"/>
              </w:rPr>
              <w:t xml:space="preserve">ой ЦРБ </w:t>
            </w:r>
            <w:r w:rsidRPr="00BD5C96">
              <w:rPr>
                <w:color w:val="auto"/>
                <w:sz w:val="26"/>
                <w:szCs w:val="26"/>
              </w:rPr>
              <w:t xml:space="preserve">до точки с координатами 54°47'37,04" северной широты, 27°26'40,06" восточной долготы, затем в южном направлении по условной прямой линии до точки с координатами 54°47'35,135" северной широты, 27°26'40,66" восточной долготы, далее в юго-восточном направлении по условной прямой линии до западного угла земельного участка </w:t>
            </w:r>
            <w:r w:rsidR="00A038EE">
              <w:rPr>
                <w:color w:val="auto"/>
                <w:sz w:val="26"/>
                <w:szCs w:val="26"/>
              </w:rPr>
              <w:t>г</w:t>
            </w:r>
            <w:r w:rsidRPr="00BD5C96">
              <w:rPr>
                <w:color w:val="auto"/>
                <w:sz w:val="26"/>
                <w:szCs w:val="26"/>
              </w:rPr>
              <w:t>осударственного учреждения образования «Детский сад д.</w:t>
            </w:r>
            <w:r w:rsidR="00A038EE">
              <w:t> </w:t>
            </w:r>
            <w:r w:rsidRPr="00BD5C96">
              <w:rPr>
                <w:color w:val="auto"/>
                <w:sz w:val="26"/>
                <w:szCs w:val="26"/>
              </w:rPr>
              <w:t>Полесье» (далее</w:t>
            </w:r>
            <w:r w:rsidR="00A038EE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</w:t>
            </w:r>
            <w:r w:rsidR="00A038EE">
              <w:rPr>
                <w:color w:val="auto"/>
                <w:sz w:val="26"/>
                <w:szCs w:val="26"/>
              </w:rPr>
              <w:t xml:space="preserve"> </w:t>
            </w:r>
            <w:r w:rsidRPr="00BD5C96">
              <w:rPr>
                <w:color w:val="auto"/>
                <w:sz w:val="26"/>
                <w:szCs w:val="26"/>
              </w:rPr>
              <w:t>Детский сад д. Полесье») с координатами 54°47'34,45" северной широты, 27°26'41,17" восточной долготы, затем в юго-восточном направлении по границе участка земель общего пользования (подвид</w:t>
            </w:r>
            <w:r w:rsidR="00A038EE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парки и скверы) с земельным участком Детск</w:t>
            </w:r>
            <w:r w:rsidR="00A038EE">
              <w:rPr>
                <w:color w:val="auto"/>
                <w:sz w:val="26"/>
                <w:szCs w:val="26"/>
              </w:rPr>
              <w:t>ого</w:t>
            </w:r>
            <w:r w:rsidRPr="00BD5C96">
              <w:rPr>
                <w:color w:val="auto"/>
                <w:sz w:val="26"/>
                <w:szCs w:val="26"/>
              </w:rPr>
              <w:t xml:space="preserve"> сад</w:t>
            </w:r>
            <w:r w:rsidR="00A038EE">
              <w:rPr>
                <w:color w:val="auto"/>
                <w:sz w:val="26"/>
                <w:szCs w:val="26"/>
              </w:rPr>
              <w:t>а</w:t>
            </w:r>
            <w:r w:rsidRPr="00BD5C96">
              <w:rPr>
                <w:color w:val="auto"/>
                <w:sz w:val="26"/>
                <w:szCs w:val="26"/>
              </w:rPr>
              <w:t xml:space="preserve"> д. Полесье» до южного угла земельного участка Детск</w:t>
            </w:r>
            <w:r w:rsidR="00A038EE">
              <w:rPr>
                <w:color w:val="auto"/>
                <w:sz w:val="26"/>
                <w:szCs w:val="26"/>
              </w:rPr>
              <w:t>ого</w:t>
            </w:r>
            <w:r w:rsidRPr="00BD5C96">
              <w:rPr>
                <w:color w:val="auto"/>
                <w:sz w:val="26"/>
                <w:szCs w:val="26"/>
              </w:rPr>
              <w:t xml:space="preserve"> сад</w:t>
            </w:r>
            <w:r w:rsidR="00A038EE">
              <w:rPr>
                <w:color w:val="auto"/>
                <w:sz w:val="26"/>
                <w:szCs w:val="26"/>
              </w:rPr>
              <w:t>а</w:t>
            </w:r>
            <w:r w:rsidRPr="00BD5C96">
              <w:rPr>
                <w:color w:val="auto"/>
                <w:sz w:val="26"/>
                <w:szCs w:val="26"/>
              </w:rPr>
              <w:t xml:space="preserve"> д. Полесье» с координатами 54°47'33,65" северной широты, 27°26'44,19" восточной долготы;</w:t>
            </w:r>
          </w:p>
          <w:p w:rsidR="00815901" w:rsidRPr="00BD5C96" w:rsidRDefault="00815901" w:rsidP="00815901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на востоке</w:t>
            </w:r>
            <w:r w:rsidR="00A038EE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от южного угла земельного участка Детск</w:t>
            </w:r>
            <w:r w:rsidR="00A038EE">
              <w:rPr>
                <w:color w:val="auto"/>
                <w:sz w:val="26"/>
                <w:szCs w:val="26"/>
              </w:rPr>
              <w:t>ого</w:t>
            </w:r>
            <w:r w:rsidRPr="00BD5C96">
              <w:rPr>
                <w:color w:val="auto"/>
                <w:sz w:val="26"/>
                <w:szCs w:val="26"/>
              </w:rPr>
              <w:t xml:space="preserve"> сад</w:t>
            </w:r>
            <w:r w:rsidR="00A038EE">
              <w:rPr>
                <w:color w:val="auto"/>
                <w:sz w:val="26"/>
                <w:szCs w:val="26"/>
              </w:rPr>
              <w:t>а</w:t>
            </w:r>
            <w:r w:rsidRPr="00BD5C96">
              <w:rPr>
                <w:color w:val="auto"/>
                <w:sz w:val="26"/>
                <w:szCs w:val="26"/>
              </w:rPr>
              <w:t xml:space="preserve"> д.</w:t>
            </w:r>
            <w:r w:rsidR="00A038EE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Полесье» с координатами 54°47'33,65" северной широты, 27°26'44,19" восточной долготы в юго-западном направлении по условной прямой линии до точки с координатами 54°47'29,18" северной широты, 27°26'41,24" восточной долготы;</w:t>
            </w:r>
          </w:p>
          <w:p w:rsidR="00815901" w:rsidRPr="00BD5C96" w:rsidRDefault="00815901" w:rsidP="00815901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на юге</w:t>
            </w:r>
            <w:r w:rsidR="00A038EE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 xml:space="preserve">– от точки с координатами 54°47'29,18" северной широты, 27°26'41,24" восточной </w:t>
            </w:r>
            <w:r w:rsidRPr="00BD5C96">
              <w:rPr>
                <w:color w:val="auto"/>
                <w:sz w:val="26"/>
                <w:szCs w:val="26"/>
              </w:rPr>
              <w:lastRenderedPageBreak/>
              <w:t>долготы в северо-западном направлении по условной прямой линии до точки с координатами 54°47'30,57" северной широты, 27°26'35,43" восточной долготы;</w:t>
            </w:r>
          </w:p>
          <w:p w:rsidR="00856CB5" w:rsidRPr="00BD5C96" w:rsidRDefault="00815901" w:rsidP="00856CB5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на западе</w:t>
            </w:r>
            <w:r w:rsidR="00A038EE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от точки с координатами 54°47'30,57" северной широты, 27°26'35,43" восточной долготы в северо-восточном направлении по восточной полосе отвода автодороги до точки с координатами 54°47'39,20" северной широты, 27°26'38,86" восточной долготы</w:t>
            </w:r>
            <w:r w:rsidR="00856CB5" w:rsidRPr="00BD5C9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856CB5" w:rsidRPr="00BD5C96" w:rsidRDefault="00856CB5" w:rsidP="00856CB5">
            <w:pPr>
              <w:spacing w:after="0"/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</w:pP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lastRenderedPageBreak/>
              <w:t>В границах памятника природы запрещаются все виды деятельности и производство работ, предусмотренные пунктом</w:t>
            </w:r>
            <w:r w:rsidR="00A038EE">
              <w:rPr>
                <w:color w:val="auto"/>
                <w:sz w:val="26"/>
                <w:szCs w:val="26"/>
              </w:rPr>
              <w:t> </w:t>
            </w:r>
            <w:r w:rsidR="00815901" w:rsidRPr="00BD5C96">
              <w:rPr>
                <w:color w:val="auto"/>
                <w:sz w:val="26"/>
                <w:szCs w:val="26"/>
              </w:rPr>
              <w:t>2 статьи</w:t>
            </w:r>
            <w:r w:rsidR="00A038EE">
              <w:rPr>
                <w:color w:val="auto"/>
                <w:sz w:val="26"/>
                <w:szCs w:val="26"/>
              </w:rPr>
              <w:t> </w:t>
            </w:r>
            <w:r w:rsidR="00815901" w:rsidRPr="00BD5C96">
              <w:rPr>
                <w:color w:val="auto"/>
                <w:sz w:val="26"/>
                <w:szCs w:val="26"/>
              </w:rPr>
              <w:t>24 и пунктами</w:t>
            </w:r>
            <w:r w:rsidR="00A038EE">
              <w:rPr>
                <w:color w:val="auto"/>
                <w:sz w:val="26"/>
                <w:szCs w:val="26"/>
              </w:rPr>
              <w:t> </w:t>
            </w:r>
            <w:r w:rsidR="00815901" w:rsidRPr="00BD5C96">
              <w:rPr>
                <w:color w:val="auto"/>
                <w:sz w:val="26"/>
                <w:szCs w:val="26"/>
              </w:rPr>
              <w:t>1</w:t>
            </w:r>
            <w:r w:rsidR="00A038EE">
              <w:rPr>
                <w:color w:val="auto"/>
                <w:sz w:val="26"/>
                <w:szCs w:val="26"/>
              </w:rPr>
              <w:t xml:space="preserve"> и</w:t>
            </w:r>
            <w:r w:rsidR="00815901" w:rsidRPr="00BD5C96">
              <w:rPr>
                <w:color w:val="auto"/>
                <w:sz w:val="26"/>
                <w:szCs w:val="26"/>
              </w:rPr>
              <w:t xml:space="preserve"> 2</w:t>
            </w:r>
            <w:r w:rsidRPr="00BD5C96">
              <w:rPr>
                <w:color w:val="auto"/>
                <w:sz w:val="26"/>
                <w:szCs w:val="26"/>
              </w:rPr>
              <w:t xml:space="preserve"> статьи</w:t>
            </w:r>
            <w:r w:rsidR="00A038EE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29 Закона Республики Беларусь «Об особо охраняемых природных территориях»</w:t>
            </w:r>
          </w:p>
        </w:tc>
      </w:tr>
      <w:tr w:rsidR="00815901" w:rsidRPr="00BD5C96" w:rsidTr="00340AEF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901" w:rsidRPr="00BD5C96" w:rsidRDefault="00815901" w:rsidP="00815901">
            <w:pPr>
              <w:spacing w:after="0"/>
              <w:rPr>
                <w:rFonts w:eastAsia="Times New Roman"/>
                <w:sz w:val="26"/>
                <w:szCs w:val="26"/>
                <w:lang w:eastAsia="ru-RU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Парк «Комарово»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901" w:rsidRPr="00BD5C96" w:rsidRDefault="00815901" w:rsidP="00815901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Учреждение образования «Вилейский государственный колледж»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901" w:rsidRPr="00BD5C96" w:rsidRDefault="00815901" w:rsidP="00815901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EE" w:rsidRDefault="00A038EE" w:rsidP="0081590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Границы памятника природы проходят:</w:t>
            </w:r>
          </w:p>
          <w:p w:rsidR="00815901" w:rsidRPr="00BD5C96" w:rsidRDefault="00815901" w:rsidP="00815901">
            <w:pPr>
              <w:spacing w:after="0"/>
              <w:rPr>
                <w:rFonts w:eastAsia="Times New Roman"/>
                <w:sz w:val="26"/>
                <w:szCs w:val="26"/>
                <w:lang w:eastAsia="ru-RU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 севере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–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от точки с координатами 54°54'04,53" северной широты, 26°23'43,5" восточной долготы в северо-восточном направлении по границе земель под древесно-кустарниковой растительностью с автодорогой до точки с координатами 54°54'06,9" северной широты, 26°23'55,96" восточной долготы, далее в юго-восточном направлении по условной прямой линии до точки с координатами 54°54'03,72" северной широты, 26°23'58,58" восточной долготы, затем в северо-восточном направлении по условной прямой линии до точки пересечения с западной полосой отвода автодороги с координатами 54°54'04,21" северной широты, 26°24'01,13" восточной долготы;</w:t>
            </w:r>
          </w:p>
          <w:p w:rsidR="00815901" w:rsidRPr="00BD5C96" w:rsidRDefault="00815901" w:rsidP="00815901">
            <w:pPr>
              <w:spacing w:after="0"/>
              <w:rPr>
                <w:rFonts w:eastAsia="Times New Roman"/>
                <w:sz w:val="26"/>
                <w:szCs w:val="26"/>
                <w:lang w:eastAsia="ru-RU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на востоке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–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от точки с координатами 54°54'04,21" северной широты, 26°24'01,13" восточной долготы в юго-восточном направлении по западной полосе отвода автодороги до точки с координатами 54°54'01,15" северной широты, 26°24'03,92" восточной долготы;</w:t>
            </w:r>
          </w:p>
          <w:p w:rsidR="00815901" w:rsidRPr="00BD5C96" w:rsidRDefault="00815901" w:rsidP="00815901">
            <w:pPr>
              <w:spacing w:after="0"/>
              <w:rPr>
                <w:rFonts w:eastAsia="Times New Roman"/>
                <w:sz w:val="26"/>
                <w:szCs w:val="26"/>
                <w:lang w:eastAsia="ru-RU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 юге</w:t>
            </w:r>
            <w:r w:rsidR="00A038EE">
              <w:t> –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от точки с координатами 54°54'01,15" северной широты, 26°24'03,92" восточной долготы в юго-западном направлении по условной прямой линии до точки впадения канала в пруд с координатами 54°53'59,74" северной широты, 26°23'56,56" восточной долготы, далее в юго-западном направлении по южной береговой линии пруда до точки с координатами 54°53'58,43" северной широты, 26°23'48,78" восточной долготы;</w:t>
            </w:r>
          </w:p>
          <w:p w:rsidR="00815901" w:rsidRPr="00BD5C96" w:rsidRDefault="00815901" w:rsidP="00815901">
            <w:pPr>
              <w:spacing w:after="0"/>
              <w:rPr>
                <w:rFonts w:eastAsia="Times New Roman"/>
                <w:sz w:val="26"/>
                <w:szCs w:val="26"/>
                <w:lang w:eastAsia="ru-RU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 западе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–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от точки с координатами 54°53'58,43" северной широты, 26°23'48,78" восточной долготы в северо-западном направлении по западной береговой линии пруда до точки впадения ручья в пруд с координатами 54°54'00,22" северной широты, 26°23'47,12" восточной долготы, далее в северо-западном направлении по условной прямой линии до точки с координатами 54°54'01,18" северной широты, 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26°23'46,15" восточной долготы, затем в северо-западном направлении по условной прямой линии до точки с координатами 54°54'04,53" северной широты, 26°23'43,5" восточной долготы.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1" w:rsidRPr="00BD5C96" w:rsidRDefault="00815901" w:rsidP="00815901">
            <w:pPr>
              <w:spacing w:after="0"/>
              <w:rPr>
                <w:rFonts w:eastAsia="Times New Roman"/>
                <w:sz w:val="26"/>
                <w:szCs w:val="26"/>
                <w:lang w:eastAsia="ru-RU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В границах памятника природы запрещаются все виды деятельности и производство работ, предусмотренные пунктом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 статьи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 и пунктами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 статьи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 Закона Республики Беларусь «Об особо охраняемых природных территориях».</w:t>
            </w:r>
          </w:p>
        </w:tc>
      </w:tr>
      <w:tr w:rsidR="00DA1B56" w:rsidRPr="00BD5C96" w:rsidTr="00340AEF">
        <w:trPr>
          <w:trHeight w:val="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lastRenderedPageBreak/>
              <w:t>Парк «</w:t>
            </w:r>
            <w:proofErr w:type="spellStart"/>
            <w:r w:rsidRPr="00BD5C96">
              <w:rPr>
                <w:sz w:val="26"/>
                <w:szCs w:val="26"/>
              </w:rPr>
              <w:t>Ольшево</w:t>
            </w:r>
            <w:proofErr w:type="spellEnd"/>
            <w:r w:rsidRPr="00BD5C96"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center"/>
          </w:tcPr>
          <w:p w:rsidR="00DA1B56" w:rsidRPr="00BD5C96" w:rsidRDefault="007C3EAB" w:rsidP="00DA1B56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ГПУ «НП</w:t>
            </w:r>
            <w:r w:rsidR="00DA1B56" w:rsidRPr="00BD5C96">
              <w:rPr>
                <w:sz w:val="26"/>
                <w:szCs w:val="26"/>
              </w:rPr>
              <w:t xml:space="preserve"> «Нарочанский»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 w:rsidRPr="00BD5C96">
              <w:rPr>
                <w:sz w:val="26"/>
                <w:szCs w:val="26"/>
              </w:rPr>
              <w:t>14,8</w:t>
            </w:r>
          </w:p>
        </w:tc>
        <w:tc>
          <w:tcPr>
            <w:tcW w:w="5670" w:type="dxa"/>
          </w:tcPr>
          <w:p w:rsidR="00A038EE" w:rsidRDefault="00A038EE" w:rsidP="00A038EE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Границы памятника природы проходят: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на севере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 xml:space="preserve">– от северо-западного угла выдела 40 квартала 37 Константиновского лесничества </w:t>
            </w:r>
            <w:r w:rsidR="007C3EAB">
              <w:rPr>
                <w:sz w:val="26"/>
                <w:szCs w:val="26"/>
              </w:rPr>
              <w:t>ГПУ «НП</w:t>
            </w:r>
            <w:r w:rsidRPr="00BD5C96">
              <w:rPr>
                <w:sz w:val="26"/>
                <w:szCs w:val="26"/>
              </w:rPr>
              <w:t xml:space="preserve"> «Нарочанский» (далее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 xml:space="preserve">– </w:t>
            </w:r>
            <w:proofErr w:type="spellStart"/>
            <w:r w:rsidRPr="00BD5C96">
              <w:rPr>
                <w:sz w:val="26"/>
                <w:szCs w:val="26"/>
              </w:rPr>
              <w:t>Константиновское</w:t>
            </w:r>
            <w:proofErr w:type="spellEnd"/>
            <w:r w:rsidRPr="00BD5C96">
              <w:rPr>
                <w:sz w:val="26"/>
                <w:szCs w:val="26"/>
              </w:rPr>
              <w:t xml:space="preserve"> лесничество) в северо-восточном направлении по северо-западным границам выделов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40, 22 квартала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37, далее в юго-восточном направлении по северо-восточным границам выделов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22, 23 квартала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37 до восточного угла выдела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23 квартала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37 Константиновского лесничества;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на востоке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– от восточного угла выдела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23 квартала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37 Константиновского лесничества в южном направлении по восточной границе указанного выдела до южного угла выдела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23 квартала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37 Константиновского лесничества;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на юге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– от южного угла выдела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23 квартала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37 Константиновского лесничества в западном направлении по южной границе выдела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26 квартала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37, далее в северо-западном направлении по юго-западным границам выделов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 xml:space="preserve">26, 44, 29 указанного квартала, затем в юго-западном направлении по юго-западной </w:t>
            </w:r>
            <w:r w:rsidRPr="00BD5C96">
              <w:rPr>
                <w:sz w:val="26"/>
                <w:szCs w:val="26"/>
              </w:rPr>
              <w:lastRenderedPageBreak/>
              <w:t>границе выдела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29, юго-восточным границам выделов 43, 24 квартала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37, далее в северо-западном направлении по юго-западной границе выдела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27 указанного квартала, затем в юго-западном, юго-восточном, юго-западном направлениях по юго-восточной границе выдела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25 квартала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37 до южного угла указанного выдела;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на западе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– от южного угла выдела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25 квартала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37 Константиновского лесничества в северо-западном направлении по западным границам выделов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25, 22, 40 указанного квартала до северо-западного угла выдела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40 квартала</w:t>
            </w:r>
            <w:r w:rsidR="00A038EE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37 Константиновского лесничества.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56" w:rsidRPr="00BD5C96" w:rsidRDefault="00DA1B56" w:rsidP="00DA1B56">
            <w:pPr>
              <w:spacing w:after="0"/>
              <w:rPr>
                <w:rFonts w:eastAsia="Times New Roman"/>
                <w:sz w:val="26"/>
                <w:szCs w:val="26"/>
                <w:lang w:eastAsia="ru-RU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В границах памятника природы запрещаются все виды деятельности и производство работ, предусмотренные пунктом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 статьи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 и пунктами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статьи</w:t>
            </w:r>
            <w:r w:rsidR="00A038E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 Закона Республики Беларусь «Об особо охраняемых природных территориях».</w:t>
            </w:r>
          </w:p>
        </w:tc>
      </w:tr>
      <w:tr w:rsidR="00DA1B56" w:rsidRPr="00BD5C96" w:rsidTr="00340AEF">
        <w:trPr>
          <w:trHeight w:val="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lastRenderedPageBreak/>
              <w:t>Парк Победы в г. </w:t>
            </w:r>
            <w:proofErr w:type="spellStart"/>
            <w:r w:rsidRPr="00BD5C96">
              <w:rPr>
                <w:sz w:val="26"/>
                <w:szCs w:val="26"/>
              </w:rPr>
              <w:t>Мяделе</w:t>
            </w:r>
            <w:proofErr w:type="spellEnd"/>
          </w:p>
        </w:tc>
        <w:tc>
          <w:tcPr>
            <w:tcW w:w="2551" w:type="dxa"/>
            <w:vAlign w:val="center"/>
          </w:tcPr>
          <w:p w:rsidR="00DA1B56" w:rsidRPr="00BD5C96" w:rsidRDefault="007C3EAB" w:rsidP="00DA1B56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Pr="007C3EAB">
              <w:rPr>
                <w:sz w:val="26"/>
                <w:szCs w:val="26"/>
              </w:rPr>
              <w:t>айонное производственное унитарное предприятие «Мядельское жилищно-коммунальное хозяйство»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 w:rsidRPr="00BD5C96">
              <w:rPr>
                <w:sz w:val="26"/>
                <w:szCs w:val="26"/>
              </w:rPr>
              <w:t>20,5</w:t>
            </w:r>
          </w:p>
        </w:tc>
        <w:tc>
          <w:tcPr>
            <w:tcW w:w="5670" w:type="dxa"/>
          </w:tcPr>
          <w:p w:rsidR="001D684A" w:rsidRDefault="001D684A" w:rsidP="001D684A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Границы памятника природы проходят: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на севере</w:t>
            </w:r>
            <w:r w:rsidR="001D684A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>– от точки с координатами 54°52'17,50" северной широты, 26°54'44,35" восточной долготы в северо-восточном направлении по береговой линии озера Мястро до точки с координатами 54°52'23,74" северной широты, 26°55'01,09" восточной долготы;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на востоке</w:t>
            </w:r>
            <w:r w:rsidR="001D684A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 xml:space="preserve">– от точки с координатами 54°52'23,74" северной широты, 26°55'01,09" восточной долготы в юго-восточном направлении по береговой линии озера Мястро до точки с координатами 54°52'15,41" северной широты, 26°55'12,14" восточной долготы, далее в юго-западном направлении по границе участка </w:t>
            </w:r>
            <w:r w:rsidRPr="00BD5C96">
              <w:rPr>
                <w:sz w:val="26"/>
                <w:szCs w:val="26"/>
              </w:rPr>
              <w:lastRenderedPageBreak/>
              <w:t>земель под древесно-кустарниковой растительностью с участком земель под болотами до точки с координатами 54°52'12,65" северной широты, 26°55'10,625" восточной долготы, затем в юго-восточном направлении по юго-западной полосе отвода дороги до точки с координатами 54°52'08,80" северной широты, 26°55'17,03" восточной долготы, далее в южном направлении по условной прямой линии до точки с координатами 54°52'08,245" северной широты, 26°55'16,86" восточной долготы;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на юге</w:t>
            </w:r>
            <w:r w:rsidR="001D684A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 xml:space="preserve">– от точки с координатами 54°52'08,245" северной широты, 26°55'16,86" восточной долготы в западном, юго-западном, юго-восточном, юго-западном направлениях по границе участка земель под болотами с участком земель под древесно-кустарниковой растительностью до точки пересечения с правым берегом протоки </w:t>
            </w:r>
            <w:proofErr w:type="spellStart"/>
            <w:r w:rsidRPr="00BD5C96">
              <w:rPr>
                <w:sz w:val="26"/>
                <w:szCs w:val="26"/>
              </w:rPr>
              <w:t>Дробня</w:t>
            </w:r>
            <w:proofErr w:type="spellEnd"/>
            <w:r w:rsidRPr="00BD5C96">
              <w:rPr>
                <w:sz w:val="26"/>
                <w:szCs w:val="26"/>
              </w:rPr>
              <w:t xml:space="preserve"> с координатами 54°51'57,59" северной широты, 26°55'19,68" восточной долготы, далее в северо-западном, юго-западном направлениях по правому берегу протоки </w:t>
            </w:r>
            <w:proofErr w:type="spellStart"/>
            <w:r w:rsidRPr="00BD5C96">
              <w:rPr>
                <w:sz w:val="26"/>
                <w:szCs w:val="26"/>
              </w:rPr>
              <w:t>Дробня</w:t>
            </w:r>
            <w:proofErr w:type="spellEnd"/>
            <w:r w:rsidRPr="00BD5C96">
              <w:rPr>
                <w:sz w:val="26"/>
                <w:szCs w:val="26"/>
              </w:rPr>
              <w:t xml:space="preserve"> до точки впадения протоки в озеро Мястро с координатами 54°52'03,18" северной широты, 26°54'58,705" восточной долготы;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  <w:highlight w:val="yellow"/>
              </w:rPr>
            </w:pPr>
            <w:r w:rsidRPr="00BD5C96">
              <w:rPr>
                <w:sz w:val="26"/>
                <w:szCs w:val="26"/>
              </w:rPr>
              <w:t>на западе</w:t>
            </w:r>
            <w:r w:rsidR="001D684A">
              <w:rPr>
                <w:sz w:val="26"/>
                <w:szCs w:val="26"/>
              </w:rPr>
              <w:t> </w:t>
            </w:r>
            <w:r w:rsidRPr="00BD5C96">
              <w:rPr>
                <w:sz w:val="26"/>
                <w:szCs w:val="26"/>
              </w:rPr>
              <w:t xml:space="preserve">– от точки впадения протоки в озеро Мястро с координатами 54°52'03,18" северной </w:t>
            </w:r>
            <w:r w:rsidRPr="00BD5C96">
              <w:rPr>
                <w:sz w:val="26"/>
                <w:szCs w:val="26"/>
              </w:rPr>
              <w:lastRenderedPageBreak/>
              <w:t>широты, 26°54'58,705" восточной долготы в северо-западном направлении по береговой линии озера Мястро до точки с координатами 54°52'17,50" северной широты, 26°54'44,35" восточной долготы.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56" w:rsidRPr="00BD5C96" w:rsidRDefault="00DA1B56" w:rsidP="00DA1B56">
            <w:pPr>
              <w:spacing w:after="0"/>
              <w:rPr>
                <w:rFonts w:eastAsia="Times New Roman"/>
                <w:sz w:val="26"/>
                <w:szCs w:val="26"/>
                <w:lang w:eastAsia="ru-RU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В границах памятника природы запрещаются все виды деятельности и производство работ, предусмотренные пунктом</w:t>
            </w:r>
            <w:r w:rsidR="001D684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 статьи</w:t>
            </w:r>
            <w:r w:rsidR="001D684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 и пунктами</w:t>
            </w:r>
            <w:r w:rsidR="001D684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1D684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статьи</w:t>
            </w:r>
            <w:r w:rsidR="001D684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 Закона Республики Беларусь «Об особо охраняемых природных территориях».</w:t>
            </w:r>
          </w:p>
        </w:tc>
      </w:tr>
      <w:tr w:rsidR="00DA1B56" w:rsidRPr="00BD5C96" w:rsidTr="00340AEF">
        <w:trPr>
          <w:trHeight w:val="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lastRenderedPageBreak/>
              <w:t>Парк «Старый Мядель»</w:t>
            </w:r>
          </w:p>
        </w:tc>
        <w:tc>
          <w:tcPr>
            <w:tcW w:w="2551" w:type="dxa"/>
            <w:vAlign w:val="center"/>
          </w:tcPr>
          <w:p w:rsidR="00DA1B56" w:rsidRPr="00BD5C96" w:rsidRDefault="007C3EAB" w:rsidP="00DA1B56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Pr="007C3EAB">
              <w:rPr>
                <w:sz w:val="26"/>
                <w:szCs w:val="26"/>
              </w:rPr>
              <w:t>айонное производственное унитарное предприятие «Мядельское жилищно-коммунальное хозяйство»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 w:rsidRPr="00BD5C96">
              <w:rPr>
                <w:sz w:val="26"/>
                <w:szCs w:val="26"/>
              </w:rPr>
              <w:t>3,38</w:t>
            </w:r>
          </w:p>
        </w:tc>
        <w:tc>
          <w:tcPr>
            <w:tcW w:w="5670" w:type="dxa"/>
          </w:tcPr>
          <w:p w:rsidR="001D684A" w:rsidRDefault="001D684A" w:rsidP="001D684A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Границы памятника природы проходят: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на севере</w:t>
            </w:r>
            <w:r w:rsidR="001D684A">
              <w:rPr>
                <w:sz w:val="26"/>
                <w:szCs w:val="26"/>
              </w:rPr>
              <w:t> –</w:t>
            </w:r>
            <w:r w:rsidRPr="00BD5C96">
              <w:rPr>
                <w:sz w:val="26"/>
                <w:szCs w:val="26"/>
              </w:rPr>
              <w:t xml:space="preserve"> от точки с координатами 54°52'59,38" северной широты, 26°55'23,7" восточной долготы в юго-восточном, южном, юго-восточном, восточном направлениях по северной границе участка земель под древесно-кустарниковой растительностью до точки с координатами 54°52'58,5" северной широты, 26°55'30,79" восточной долготы, далее в южном, юго-восточном направлениях по северо-восточной границе участка земель под древесно-кустарниковой растительностью до точки с координатами 54°52'57,14" северной широты, 26°55'32,46" восточной долготы;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на востоке</w:t>
            </w:r>
            <w:r w:rsidR="001D684A">
              <w:rPr>
                <w:sz w:val="26"/>
                <w:szCs w:val="26"/>
              </w:rPr>
              <w:t> –</w:t>
            </w:r>
            <w:r w:rsidRPr="00BD5C96">
              <w:rPr>
                <w:sz w:val="26"/>
                <w:szCs w:val="26"/>
              </w:rPr>
              <w:t xml:space="preserve"> от точки с координатами 54°52'57,14" северной широты, 26°55'32,46" восточной долготы в юго-западном направлении по западной полосе отвода автодороги до точки с координатами 54°52'55,37" северной широты, 26°55'31,62" восточной долготы, далее в юго-западном, юго-восточном направлениях по </w:t>
            </w:r>
            <w:r w:rsidRPr="00BD5C96">
              <w:rPr>
                <w:sz w:val="26"/>
                <w:szCs w:val="26"/>
              </w:rPr>
              <w:lastRenderedPageBreak/>
              <w:t>восточной границе участка земель под древесно-кустарниковой растительностью с участком земель под застройкой до точки с координатами 54°52'53,18" северной широты, 26°55'32,71" восточной долготы, затем в юго-западном направлении по условной прямой линии до точки с координатами 54°52'52,72" северной широты, 26°55'32,33" восточной долготы, далее в южном направлении по условной прямой линии до точки с координатами 54°52'51,49" северной широты, 26°55'32,19" восточной долготы;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на юге ˗ от точки с координатами 54°52'51,49" северной широты, 26°55'32,19" восточной долготы в северо-западном, северо-восточном, северо-западном, юго-западном, северо-западном, юго-западном, северо-западном направлениях по южной границе участка земель под древесно-кустарниковой растительностью до точки с координатами 54°52'54,6" северной широты, 26°55'17,61" восточной долготы, далее в северо-западном направлении по северной полосе отвода автодороги до точки с координатами 54°52'54,88" северной широты, 26°55'14,3" восточной долготы;</w:t>
            </w:r>
          </w:p>
          <w:p w:rsidR="00DA1B56" w:rsidRPr="00BD5C96" w:rsidRDefault="00DA1B56" w:rsidP="00DA1B56">
            <w:pPr>
              <w:spacing w:after="0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на западе</w:t>
            </w:r>
            <w:r w:rsidR="001D684A">
              <w:rPr>
                <w:sz w:val="26"/>
                <w:szCs w:val="26"/>
              </w:rPr>
              <w:t> –</w:t>
            </w:r>
            <w:r w:rsidRPr="00BD5C96">
              <w:rPr>
                <w:sz w:val="26"/>
                <w:szCs w:val="26"/>
              </w:rPr>
              <w:t xml:space="preserve"> от точки с координатами 54°52'54,88" северной широты, 26°55'14,3" восточной долготы в северо-восточном, юго-восточном </w:t>
            </w:r>
            <w:r w:rsidRPr="00BD5C96">
              <w:rPr>
                <w:sz w:val="26"/>
                <w:szCs w:val="26"/>
              </w:rPr>
              <w:lastRenderedPageBreak/>
              <w:t>направлениях по восточной, южной полосе отвода автодороги до точки с координатами 54°52'55,18" северной широты, 26°55'23,00" восточной долготы, далее в северо-восточном, северо-западном, северо-восточном направлениях по северо-западной границе участка земель под древесно-кустарниковой растительностью до точки с координатами 54°52'59,05" северной широты, 26°55'23,52" восточной долготы, затем в северо-восточном направлении по условной прямой линии до точки с координатами 54°52'59,38" северной широты, 26°55'23,7" восточной долготы.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56" w:rsidRPr="00BD5C96" w:rsidRDefault="00DA1B56" w:rsidP="00DA1B56">
            <w:pPr>
              <w:spacing w:after="0"/>
              <w:rPr>
                <w:rFonts w:eastAsia="Times New Roman"/>
                <w:sz w:val="26"/>
                <w:szCs w:val="26"/>
                <w:lang w:eastAsia="ru-RU"/>
              </w:rPr>
            </w:pP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В границах памятника природы запрещаются все виды деятельности и производство работ, предусмотренные пунктом</w:t>
            </w:r>
            <w:r w:rsidR="001D684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 статьи</w:t>
            </w:r>
            <w:r w:rsidR="001D684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 и пунктами</w:t>
            </w:r>
            <w:r w:rsidR="001D684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1D684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статьи</w:t>
            </w:r>
            <w:r w:rsidR="001D684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 Закона Республики Беларусь «Об особо охраняемых природных территориях».</w:t>
            </w:r>
          </w:p>
        </w:tc>
      </w:tr>
      <w:tr w:rsidR="00DA1B56" w:rsidRPr="00BD5C96" w:rsidTr="00340AEF">
        <w:trPr>
          <w:trHeight w:val="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BD5C96"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  <w:lastRenderedPageBreak/>
              <w:t>Большой камень моргиновский</w:t>
            </w:r>
          </w:p>
        </w:tc>
        <w:tc>
          <w:tcPr>
            <w:tcW w:w="2551" w:type="dxa"/>
            <w:vAlign w:val="center"/>
          </w:tcPr>
          <w:p w:rsidR="00DA1B56" w:rsidRPr="00BD5C96" w:rsidRDefault="007C3EAB" w:rsidP="007C3EAB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Сельскохозяйственный</w:t>
            </w:r>
            <w:r w:rsidRPr="007C3EAB">
              <w:rPr>
                <w:color w:val="auto"/>
                <w:sz w:val="26"/>
                <w:szCs w:val="26"/>
              </w:rPr>
              <w:t xml:space="preserve"> филиал открытого акционерного общества «Управляющая компания холдинга «МИНСКИЙ МОТОРНЫЙ ЗАВОД» «Дягили»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0,0013</w:t>
            </w:r>
          </w:p>
        </w:tc>
        <w:tc>
          <w:tcPr>
            <w:tcW w:w="5670" w:type="dxa"/>
          </w:tcPr>
          <w:p w:rsidR="00DA1B56" w:rsidRPr="00BD5C96" w:rsidRDefault="00D8423C" w:rsidP="00DA1B56">
            <w:pPr>
              <w:spacing w:after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</w:t>
            </w:r>
            <w:r w:rsidR="00DA1B56" w:rsidRPr="00BD5C96">
              <w:rPr>
                <w:color w:val="auto"/>
                <w:sz w:val="26"/>
                <w:szCs w:val="26"/>
              </w:rPr>
              <w:t>о условной окружности на земной поверхности радиусом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2 метра, центром которой является точка с координатами 54°55'55,36" </w:t>
            </w:r>
            <w:proofErr w:type="spellStart"/>
            <w:r w:rsidR="00DA1B56"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="00DA1B56" w:rsidRPr="00BD5C96">
              <w:rPr>
                <w:color w:val="auto"/>
                <w:sz w:val="26"/>
                <w:szCs w:val="26"/>
              </w:rPr>
              <w:t xml:space="preserve">., 27°07'13,72" </w:t>
            </w:r>
            <w:proofErr w:type="spellStart"/>
            <w:r w:rsidR="00DA1B56"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="00DA1B56" w:rsidRPr="00BD5C9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DA1B56" w:rsidRPr="00BD5C96" w:rsidRDefault="00DA1B56" w:rsidP="00DA1B56">
            <w:pPr>
              <w:spacing w:after="0"/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</w:pP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В границах памятника природы запрещаются все виды деятельности и производство работ, предусмотренные пунктом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 статьи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24 и пунктами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1</w:t>
            </w:r>
            <w:r w:rsidR="001D684A">
              <w:rPr>
                <w:color w:val="auto"/>
                <w:sz w:val="26"/>
                <w:szCs w:val="26"/>
              </w:rPr>
              <w:t xml:space="preserve"> и</w:t>
            </w:r>
            <w:r w:rsidRPr="00BD5C96">
              <w:rPr>
                <w:color w:val="auto"/>
                <w:sz w:val="26"/>
                <w:szCs w:val="26"/>
              </w:rPr>
              <w:t xml:space="preserve"> 3 статьи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29 Закона Республики Беларусь «Об особо охраняемых природных территориях»</w:t>
            </w:r>
          </w:p>
        </w:tc>
      </w:tr>
      <w:tr w:rsidR="00DA1B56" w:rsidRPr="00BD5C96" w:rsidTr="00340AEF">
        <w:trPr>
          <w:trHeight w:val="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BD5C96"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  <w:t>Гора Барсучиха</w:t>
            </w:r>
          </w:p>
        </w:tc>
        <w:tc>
          <w:tcPr>
            <w:tcW w:w="2551" w:type="dxa"/>
            <w:vAlign w:val="center"/>
          </w:tcPr>
          <w:p w:rsidR="00DA1B56" w:rsidRPr="00BD5C96" w:rsidRDefault="00DA1B56" w:rsidP="00BC427D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О</w:t>
            </w:r>
            <w:r w:rsidR="00BC427D">
              <w:rPr>
                <w:color w:val="auto"/>
                <w:sz w:val="26"/>
                <w:szCs w:val="26"/>
              </w:rPr>
              <w:t xml:space="preserve">ткрытое акционерное </w:t>
            </w:r>
            <w:r w:rsidR="00BC427D">
              <w:rPr>
                <w:color w:val="auto"/>
                <w:sz w:val="26"/>
                <w:szCs w:val="26"/>
              </w:rPr>
              <w:lastRenderedPageBreak/>
              <w:t>общество</w:t>
            </w:r>
            <w:r w:rsidRPr="00BD5C96">
              <w:rPr>
                <w:color w:val="auto"/>
                <w:sz w:val="26"/>
                <w:szCs w:val="26"/>
              </w:rPr>
              <w:t xml:space="preserve"> «</w:t>
            </w:r>
            <w:r w:rsidRPr="00BD5C96">
              <w:rPr>
                <w:color w:val="000000"/>
                <w:sz w:val="26"/>
                <w:szCs w:val="26"/>
              </w:rPr>
              <w:t>Слободская</w:t>
            </w:r>
            <w:r w:rsidRPr="00BD5C96">
              <w:rPr>
                <w:color w:val="auto"/>
                <w:sz w:val="26"/>
                <w:szCs w:val="26"/>
              </w:rPr>
              <w:t xml:space="preserve"> заря»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lastRenderedPageBreak/>
              <w:t>17,81</w:t>
            </w:r>
          </w:p>
        </w:tc>
        <w:tc>
          <w:tcPr>
            <w:tcW w:w="5670" w:type="dxa"/>
          </w:tcPr>
          <w:p w:rsidR="001D684A" w:rsidRDefault="001D684A" w:rsidP="001D684A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Границы памятника природы проходят:</w:t>
            </w:r>
          </w:p>
          <w:p w:rsidR="00DA1B56" w:rsidRPr="00BD5C96" w:rsidRDefault="00DA1B56" w:rsidP="00DA1B56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на севере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от точки с координатами 54°56'18,06"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27°12'10,16"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 xml:space="preserve">. в восточном </w:t>
            </w:r>
            <w:r w:rsidRPr="00BD5C96">
              <w:rPr>
                <w:color w:val="auto"/>
                <w:sz w:val="26"/>
                <w:szCs w:val="26"/>
              </w:rPr>
              <w:lastRenderedPageBreak/>
              <w:t>направлении по условной прямой линии до точки с координатами 54°56'17,54"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27°12'17,03"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далее в восточном, северо-восточном направлениях по южной бровке канала до точки с координатами 54°56'18,71"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27°12'33,23"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затем в восточном направлении по условной прямой линии до точки с координатами 54°56'18,73"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27°12'37,48"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.;</w:t>
            </w:r>
          </w:p>
          <w:p w:rsidR="00DA1B56" w:rsidRPr="00BD5C96" w:rsidRDefault="00DA1B56" w:rsidP="00DA1B56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на востоке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от точки с координатами 54°56'18,73"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27°12'37,48"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 в юго-западном, юго-восточном, южном направлениях по западной стороне просёлочной дороги до точки с координатами 54°56'07,13"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27°12'38,33"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.;</w:t>
            </w:r>
          </w:p>
          <w:p w:rsidR="00DA1B56" w:rsidRPr="00BD5C96" w:rsidRDefault="00DA1B56" w:rsidP="00DA1B56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на юге – от точки с координатами 54°56'07,13"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27°12'38,33"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 xml:space="preserve">. в западном направлении по условной прямой линии до северо-восточного угла выдела 1 квартала 59 Слободского лесничества экспериментального лесоохотничьего хозяйства «Мядель» </w:t>
            </w:r>
            <w:r w:rsidR="007C3EAB">
              <w:rPr>
                <w:color w:val="auto"/>
                <w:sz w:val="26"/>
                <w:szCs w:val="26"/>
              </w:rPr>
              <w:t>ГПУ «НП</w:t>
            </w:r>
            <w:r w:rsidRPr="00BD5C96">
              <w:rPr>
                <w:color w:val="auto"/>
                <w:sz w:val="26"/>
                <w:szCs w:val="26"/>
              </w:rPr>
              <w:t xml:space="preserve"> «Нарочанский» (точка с координатами 54°56'06,61"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27°12'08,89"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.);</w:t>
            </w:r>
          </w:p>
          <w:p w:rsidR="00DA1B56" w:rsidRPr="00BD5C96" w:rsidRDefault="00DA1B56" w:rsidP="007C3EAB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на западе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от северо-восточного угла выдела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1 квартала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 xml:space="preserve">59 Слободского лесничества экспериментального лесоохотничьего хозяйства «Мядель» </w:t>
            </w:r>
            <w:r w:rsidR="007C3EAB">
              <w:rPr>
                <w:color w:val="auto"/>
                <w:sz w:val="26"/>
                <w:szCs w:val="26"/>
              </w:rPr>
              <w:t>ГПУ «НП</w:t>
            </w:r>
            <w:r w:rsidRPr="00BD5C96">
              <w:rPr>
                <w:color w:val="auto"/>
                <w:sz w:val="26"/>
                <w:szCs w:val="26"/>
              </w:rPr>
              <w:t xml:space="preserve"> «Нарочанский» (точка с координатами 54°56'06,61"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 xml:space="preserve">., </w:t>
            </w:r>
            <w:r w:rsidRPr="00BD5C96">
              <w:rPr>
                <w:color w:val="auto"/>
                <w:sz w:val="26"/>
                <w:szCs w:val="26"/>
              </w:rPr>
              <w:lastRenderedPageBreak/>
              <w:t>27°12'08,89"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.) в северном направлении по условной прямой линии до точки с координатами 54°56'16,06"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27°12'07,61"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затем в северном, северо-восточном направлении по границе участка земель под древесно-кустарниковой растительностью с участком луговых земель до точки с координатами 54°56'18,06"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27°12'10,16"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DA1B56" w:rsidRPr="00BD5C96" w:rsidRDefault="00DA1B56" w:rsidP="00DA1B56">
            <w:pPr>
              <w:spacing w:after="0"/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</w:pP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lastRenderedPageBreak/>
              <w:t xml:space="preserve">В границах памятника природы запрещаются все виды деятельности и </w:t>
            </w: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lastRenderedPageBreak/>
              <w:t>производство работ, предусмотренные пунктом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 статьи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24 и пунктами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1</w:t>
            </w:r>
            <w:r w:rsidR="001D684A">
              <w:rPr>
                <w:color w:val="auto"/>
                <w:sz w:val="26"/>
                <w:szCs w:val="26"/>
              </w:rPr>
              <w:t xml:space="preserve"> и</w:t>
            </w:r>
            <w:r w:rsidRPr="00BD5C96">
              <w:rPr>
                <w:color w:val="auto"/>
                <w:sz w:val="26"/>
                <w:szCs w:val="26"/>
              </w:rPr>
              <w:t xml:space="preserve"> 3 статьи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29 Закона Республики Беларусь «Об особо охраняемых природных территориях»</w:t>
            </w:r>
          </w:p>
        </w:tc>
      </w:tr>
      <w:tr w:rsidR="00DA1B56" w:rsidRPr="00BD5C96" w:rsidTr="00340AEF">
        <w:trPr>
          <w:trHeight w:val="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left"/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</w:pPr>
            <w:r w:rsidRPr="00BD5C96"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  <w:lastRenderedPageBreak/>
              <w:t>Гора Пустовины</w:t>
            </w:r>
          </w:p>
        </w:tc>
        <w:tc>
          <w:tcPr>
            <w:tcW w:w="2551" w:type="dxa"/>
            <w:vAlign w:val="center"/>
          </w:tcPr>
          <w:p w:rsidR="00DA1B56" w:rsidRPr="00BD5C96" w:rsidRDefault="00BC427D" w:rsidP="00DA1B56">
            <w:pPr>
              <w:widowControl w:val="0"/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BC427D">
              <w:rPr>
                <w:color w:val="auto"/>
                <w:sz w:val="26"/>
                <w:szCs w:val="26"/>
              </w:rPr>
              <w:t>Открытое акционерное общество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 «</w:t>
            </w:r>
            <w:r w:rsidR="00DA1B56" w:rsidRPr="00BD5C96">
              <w:rPr>
                <w:color w:val="000000"/>
                <w:sz w:val="26"/>
                <w:szCs w:val="26"/>
              </w:rPr>
              <w:t>Слободская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 заря»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BD5C96">
              <w:rPr>
                <w:color w:val="auto"/>
                <w:sz w:val="26"/>
                <w:szCs w:val="26"/>
              </w:rPr>
              <w:t>33,51</w:t>
            </w:r>
          </w:p>
        </w:tc>
        <w:tc>
          <w:tcPr>
            <w:tcW w:w="5670" w:type="dxa"/>
          </w:tcPr>
          <w:p w:rsidR="001D684A" w:rsidRDefault="001D684A" w:rsidP="001D684A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Границы памятника природы проходят:</w:t>
            </w:r>
          </w:p>
          <w:p w:rsidR="00DA1B56" w:rsidRPr="00BD5C96" w:rsidRDefault="00DA1B56" w:rsidP="00DA1B56">
            <w:pPr>
              <w:spacing w:after="0"/>
              <w:rPr>
                <w:color w:val="auto"/>
                <w:sz w:val="26"/>
                <w:szCs w:val="26"/>
                <w:highlight w:val="green"/>
              </w:rPr>
            </w:pPr>
            <w:r w:rsidRPr="00BD5C96">
              <w:rPr>
                <w:color w:val="auto"/>
                <w:sz w:val="26"/>
                <w:szCs w:val="26"/>
              </w:rPr>
              <w:t>на севере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от точки с координатами 54°56'01,49"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27°17'20,12"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 в северо-восточном, восточном, юго-восточном, северо-восточном направлениях по южной бровке канала 6 до точки с координатами 54°56'05,09"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27°17'57,66"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.;</w:t>
            </w:r>
          </w:p>
          <w:p w:rsidR="00DA1B56" w:rsidRPr="00BD5C96" w:rsidRDefault="00DA1B56" w:rsidP="00DA1B56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на востоке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от точки с координатами 54°56'05,09"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27°17'57,66"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 xml:space="preserve">. в южном направлении по условной прямой линии до точки пересечения с границей квартала 64 Слободского лесничества экспериментального лесоохотничьего хозяйства «Мядель» </w:t>
            </w:r>
            <w:r w:rsidR="007C3EAB">
              <w:rPr>
                <w:color w:val="auto"/>
                <w:sz w:val="26"/>
                <w:szCs w:val="26"/>
              </w:rPr>
              <w:t>ГПУ «НП</w:t>
            </w:r>
            <w:r w:rsidRPr="00BD5C96">
              <w:rPr>
                <w:color w:val="auto"/>
                <w:sz w:val="26"/>
                <w:szCs w:val="26"/>
              </w:rPr>
              <w:t xml:space="preserve"> «Нарочанский» с координатами 54°55'46,69"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27°17'57,99"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.;</w:t>
            </w:r>
          </w:p>
          <w:p w:rsidR="00DA1B56" w:rsidRPr="00BD5C96" w:rsidRDefault="00DA1B56" w:rsidP="00DA1B56">
            <w:pPr>
              <w:spacing w:after="0"/>
              <w:rPr>
                <w:color w:val="auto"/>
                <w:sz w:val="26"/>
                <w:szCs w:val="26"/>
                <w:highlight w:val="green"/>
              </w:rPr>
            </w:pPr>
            <w:r w:rsidRPr="00BD5C96">
              <w:rPr>
                <w:color w:val="auto"/>
                <w:sz w:val="26"/>
                <w:szCs w:val="26"/>
              </w:rPr>
              <w:t>на юге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от точки пересечения с границей квартала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 xml:space="preserve">64 Слободского лесничества экспериментального лесоохотничьего хозяйства «Мядель» </w:t>
            </w:r>
            <w:r w:rsidR="007C3EAB">
              <w:rPr>
                <w:color w:val="auto"/>
                <w:sz w:val="26"/>
                <w:szCs w:val="26"/>
              </w:rPr>
              <w:t>ГПУ «НП</w:t>
            </w:r>
            <w:r w:rsidRPr="00BD5C96">
              <w:rPr>
                <w:color w:val="auto"/>
                <w:sz w:val="26"/>
                <w:szCs w:val="26"/>
              </w:rPr>
              <w:t xml:space="preserve"> «Нарочанский» с координатами 54°55'46,69"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27°17'57,99"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 xml:space="preserve">. </w:t>
            </w:r>
            <w:r w:rsidRPr="00BD5C96">
              <w:rPr>
                <w:color w:val="auto"/>
                <w:sz w:val="26"/>
                <w:szCs w:val="26"/>
              </w:rPr>
              <w:lastRenderedPageBreak/>
              <w:t>в северо-западном направлении по внешней границе указанного квартала до точки с координатами 54°55'50,26"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27°17'20,37"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.;</w:t>
            </w:r>
          </w:p>
          <w:p w:rsidR="00DA1B56" w:rsidRPr="00BD5C96" w:rsidRDefault="00DA1B56" w:rsidP="00DA1B56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на западе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– от точки с координатами 54°55'50,26"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27°17'20,37"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 в северном направлении по условной прямой линии до точки с координатами 54°56'01,49"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., 27°17'20,12" </w:t>
            </w:r>
            <w:proofErr w:type="spellStart"/>
            <w:r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Pr="00BD5C9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DA1B56" w:rsidRPr="00BD5C96" w:rsidRDefault="00DA1B56" w:rsidP="00DA1B56">
            <w:pPr>
              <w:spacing w:after="0"/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</w:pP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lastRenderedPageBreak/>
              <w:t>В границах памятника природы запрещаются все виды деятельности и производство работ, предусмотренные пунктом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 статьи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24 и пунктами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1</w:t>
            </w:r>
            <w:r w:rsidR="001D684A">
              <w:rPr>
                <w:color w:val="auto"/>
                <w:sz w:val="26"/>
                <w:szCs w:val="26"/>
              </w:rPr>
              <w:t xml:space="preserve"> и</w:t>
            </w:r>
            <w:r w:rsidRPr="00BD5C96">
              <w:rPr>
                <w:color w:val="auto"/>
                <w:sz w:val="26"/>
                <w:szCs w:val="26"/>
              </w:rPr>
              <w:t xml:space="preserve"> 3 статьи</w:t>
            </w:r>
            <w:r w:rsidR="001D684A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29 Закона Республики Беларусь «Об особо охраняемых природных территориях»</w:t>
            </w:r>
          </w:p>
        </w:tc>
      </w:tr>
      <w:tr w:rsidR="00DA1B56" w:rsidRPr="00BD5C96" w:rsidTr="00340AEF">
        <w:trPr>
          <w:trHeight w:val="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left"/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</w:pPr>
            <w:r w:rsidRPr="00BD5C96"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  <w:lastRenderedPageBreak/>
              <w:t>Камень брилевский</w:t>
            </w:r>
          </w:p>
        </w:tc>
        <w:tc>
          <w:tcPr>
            <w:tcW w:w="2551" w:type="dxa"/>
            <w:vAlign w:val="center"/>
          </w:tcPr>
          <w:p w:rsidR="00DA1B56" w:rsidRPr="00BD5C96" w:rsidRDefault="00DA1B56" w:rsidP="00DA1B56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ГПУ «</w:t>
            </w:r>
            <w:r w:rsidR="007C3EAB">
              <w:rPr>
                <w:color w:val="auto"/>
                <w:sz w:val="26"/>
                <w:szCs w:val="26"/>
              </w:rPr>
              <w:t>НП</w:t>
            </w:r>
            <w:r w:rsidRPr="00BD5C96">
              <w:rPr>
                <w:color w:val="auto"/>
                <w:sz w:val="26"/>
                <w:szCs w:val="26"/>
              </w:rPr>
              <w:t xml:space="preserve"> «Нарочанский»</w:t>
            </w:r>
          </w:p>
          <w:p w:rsidR="00DA1B56" w:rsidRPr="00BD5C96" w:rsidRDefault="00DA1B56" w:rsidP="00DA1B56">
            <w:pPr>
              <w:widowControl w:val="0"/>
              <w:spacing w:after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0,0007</w:t>
            </w:r>
          </w:p>
        </w:tc>
        <w:tc>
          <w:tcPr>
            <w:tcW w:w="5670" w:type="dxa"/>
          </w:tcPr>
          <w:p w:rsidR="00DA1B56" w:rsidRPr="00D8423C" w:rsidRDefault="00D8423C" w:rsidP="00DA1B56">
            <w:pPr>
              <w:spacing w:after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 условной окружности на земной поверхности радиусом</w:t>
            </w:r>
            <w:r>
              <w:rPr>
                <w:color w:val="auto"/>
                <w:sz w:val="26"/>
                <w:szCs w:val="26"/>
              </w:rPr>
              <w:t> 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1,5 метра, центром которой является точка с координатами 54°54'41,96" </w:t>
            </w:r>
            <w:proofErr w:type="spellStart"/>
            <w:r w:rsidR="00DA1B56"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="00DA1B56" w:rsidRPr="00BD5C96">
              <w:rPr>
                <w:color w:val="auto"/>
                <w:sz w:val="26"/>
                <w:szCs w:val="26"/>
              </w:rPr>
              <w:t xml:space="preserve">., 26°47'39,39" </w:t>
            </w:r>
            <w:proofErr w:type="spellStart"/>
            <w:r w:rsidR="00DA1B56"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="00DA1B56" w:rsidRPr="00BD5C9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DA1B56" w:rsidRPr="00BD5C96" w:rsidRDefault="00DA1B56" w:rsidP="00DA1B56">
            <w:pPr>
              <w:spacing w:after="0"/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</w:pP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В границах памятника природы запрещаются все виды деятельности и производство работ, предусмотренные пунктом</w:t>
            </w:r>
            <w:r w:rsidR="00D8423C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 статьи</w:t>
            </w:r>
            <w:r w:rsidR="00D8423C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24 и пунктами</w:t>
            </w:r>
            <w:r w:rsidR="00D8423C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1</w:t>
            </w:r>
            <w:r w:rsidR="00D8423C">
              <w:rPr>
                <w:color w:val="auto"/>
                <w:sz w:val="26"/>
                <w:szCs w:val="26"/>
              </w:rPr>
              <w:t xml:space="preserve"> и </w:t>
            </w:r>
            <w:r w:rsidRPr="00BD5C96">
              <w:rPr>
                <w:color w:val="auto"/>
                <w:sz w:val="26"/>
                <w:szCs w:val="26"/>
              </w:rPr>
              <w:t>3 статьи</w:t>
            </w:r>
            <w:r w:rsidR="00D8423C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29 Закона Республики Беларусь «Об особо охраняемых природных территориях»</w:t>
            </w:r>
          </w:p>
        </w:tc>
      </w:tr>
      <w:tr w:rsidR="00DA1B56" w:rsidRPr="00BD5C96" w:rsidTr="00340AEF">
        <w:trPr>
          <w:trHeight w:val="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left"/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</w:pPr>
            <w:r w:rsidRPr="00BD5C96"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  <w:t>Камень дягилевский</w:t>
            </w:r>
          </w:p>
        </w:tc>
        <w:tc>
          <w:tcPr>
            <w:tcW w:w="2551" w:type="dxa"/>
            <w:vAlign w:val="center"/>
          </w:tcPr>
          <w:p w:rsidR="00DA1B56" w:rsidRPr="00BD5C96" w:rsidRDefault="00DA1B56" w:rsidP="00DA1B56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ГПУ «</w:t>
            </w:r>
            <w:r w:rsidR="007C3EAB">
              <w:rPr>
                <w:color w:val="auto"/>
                <w:sz w:val="26"/>
                <w:szCs w:val="26"/>
              </w:rPr>
              <w:t>НП</w:t>
            </w:r>
            <w:r w:rsidRPr="00BD5C96">
              <w:rPr>
                <w:color w:val="auto"/>
                <w:sz w:val="26"/>
                <w:szCs w:val="26"/>
              </w:rPr>
              <w:t xml:space="preserve"> «Нарочанский»</w:t>
            </w:r>
          </w:p>
          <w:p w:rsidR="00DA1B56" w:rsidRPr="00BD5C96" w:rsidRDefault="00DA1B56" w:rsidP="00DA1B56">
            <w:pPr>
              <w:widowControl w:val="0"/>
              <w:spacing w:after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BD5C96">
              <w:rPr>
                <w:color w:val="auto"/>
                <w:sz w:val="26"/>
                <w:szCs w:val="26"/>
              </w:rPr>
              <w:t>0,0007</w:t>
            </w:r>
          </w:p>
        </w:tc>
        <w:tc>
          <w:tcPr>
            <w:tcW w:w="5670" w:type="dxa"/>
          </w:tcPr>
          <w:p w:rsidR="00DA1B56" w:rsidRPr="00D8423C" w:rsidRDefault="00D8423C" w:rsidP="00DA1B56">
            <w:pPr>
              <w:spacing w:after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 условной окружности на земной поверхности радиусом</w:t>
            </w:r>
            <w:r>
              <w:rPr>
                <w:color w:val="auto"/>
                <w:sz w:val="26"/>
                <w:szCs w:val="26"/>
              </w:rPr>
              <w:t> 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1,5 метра, центром которой является точка с координатами 54°55'15,29" </w:t>
            </w:r>
            <w:proofErr w:type="spellStart"/>
            <w:r w:rsidR="00DA1B56"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="00DA1B56" w:rsidRPr="00BD5C96">
              <w:rPr>
                <w:color w:val="auto"/>
                <w:sz w:val="26"/>
                <w:szCs w:val="26"/>
              </w:rPr>
              <w:t xml:space="preserve">., 27°03'41,04" </w:t>
            </w:r>
            <w:proofErr w:type="spellStart"/>
            <w:r w:rsidR="00DA1B56"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="00DA1B56" w:rsidRPr="00BD5C9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DA1B56" w:rsidRPr="00D8423C" w:rsidRDefault="00DA1B56" w:rsidP="00DA1B56">
            <w:pPr>
              <w:spacing w:after="0"/>
              <w:rPr>
                <w:color w:val="auto"/>
                <w:sz w:val="26"/>
                <w:szCs w:val="26"/>
              </w:rPr>
            </w:pP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В границах памятника природы запрещаются все виды деятельности и производство работ, предусмотренные пунктом</w:t>
            </w:r>
            <w:r w:rsidR="00D8423C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 статьи</w:t>
            </w:r>
            <w:r w:rsidR="00D8423C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24 и пунктами</w:t>
            </w:r>
            <w:r w:rsidR="00D8423C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>1</w:t>
            </w:r>
            <w:r w:rsidR="00D8423C">
              <w:rPr>
                <w:color w:val="auto"/>
                <w:sz w:val="26"/>
                <w:szCs w:val="26"/>
              </w:rPr>
              <w:t xml:space="preserve"> и</w:t>
            </w:r>
            <w:r w:rsidRPr="00BD5C96">
              <w:rPr>
                <w:color w:val="auto"/>
                <w:sz w:val="26"/>
                <w:szCs w:val="26"/>
              </w:rPr>
              <w:t xml:space="preserve"> 3 статьи</w:t>
            </w:r>
            <w:r w:rsidR="00D8423C">
              <w:rPr>
                <w:color w:val="auto"/>
                <w:sz w:val="26"/>
                <w:szCs w:val="26"/>
              </w:rPr>
              <w:t> </w:t>
            </w:r>
            <w:r w:rsidRPr="00BD5C96">
              <w:rPr>
                <w:color w:val="auto"/>
                <w:sz w:val="26"/>
                <w:szCs w:val="26"/>
              </w:rPr>
              <w:t xml:space="preserve">29 Закона Республики </w:t>
            </w:r>
            <w:r w:rsidRPr="00BD5C96">
              <w:rPr>
                <w:color w:val="auto"/>
                <w:sz w:val="26"/>
                <w:szCs w:val="26"/>
              </w:rPr>
              <w:lastRenderedPageBreak/>
              <w:t>Беларусь «Об особо охраняемых природных территориях»</w:t>
            </w:r>
          </w:p>
        </w:tc>
      </w:tr>
      <w:tr w:rsidR="00DA1B56" w:rsidRPr="00BD5C96" w:rsidTr="00340AEF">
        <w:trPr>
          <w:trHeight w:val="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left"/>
              <w:rPr>
                <w:color w:val="auto"/>
                <w:sz w:val="26"/>
                <w:szCs w:val="26"/>
                <w:highlight w:val="yellow"/>
              </w:rPr>
            </w:pPr>
            <w:r w:rsidRPr="00BD5C96">
              <w:rPr>
                <w:color w:val="auto"/>
                <w:sz w:val="26"/>
                <w:szCs w:val="26"/>
              </w:rPr>
              <w:lastRenderedPageBreak/>
              <w:t>Большой камень жосненский</w:t>
            </w:r>
          </w:p>
        </w:tc>
        <w:tc>
          <w:tcPr>
            <w:tcW w:w="2551" w:type="dxa"/>
            <w:vAlign w:val="center"/>
          </w:tcPr>
          <w:p w:rsidR="00DA1B56" w:rsidRPr="00BD5C96" w:rsidRDefault="00BC427D" w:rsidP="00DA1B56">
            <w:pPr>
              <w:spacing w:after="0"/>
              <w:jc w:val="left"/>
              <w:rPr>
                <w:color w:val="auto"/>
                <w:sz w:val="26"/>
                <w:szCs w:val="26"/>
                <w:highlight w:val="yellow"/>
              </w:rPr>
            </w:pPr>
            <w:r w:rsidRPr="00BC427D">
              <w:rPr>
                <w:color w:val="auto"/>
                <w:sz w:val="26"/>
                <w:szCs w:val="26"/>
              </w:rPr>
              <w:t>Открытое акционерное общество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 «Слободская заря»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center"/>
              <w:rPr>
                <w:color w:val="auto"/>
                <w:sz w:val="26"/>
                <w:szCs w:val="26"/>
                <w:highlight w:val="yellow"/>
              </w:rPr>
            </w:pPr>
            <w:r w:rsidRPr="00BD5C96">
              <w:rPr>
                <w:color w:val="auto"/>
                <w:sz w:val="26"/>
                <w:szCs w:val="26"/>
              </w:rPr>
              <w:t>0,0028</w:t>
            </w:r>
          </w:p>
        </w:tc>
        <w:tc>
          <w:tcPr>
            <w:tcW w:w="5670" w:type="dxa"/>
          </w:tcPr>
          <w:p w:rsidR="00DA1B56" w:rsidRPr="00D8423C" w:rsidRDefault="00D8423C" w:rsidP="00DA1B56">
            <w:pPr>
              <w:spacing w:after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 условной окружности на земной поверхности радиусом 3 метра, центром которой является точка с координатами 54°55'12,38" </w:t>
            </w:r>
            <w:proofErr w:type="spellStart"/>
            <w:r w:rsidR="00DA1B56"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="00DA1B56" w:rsidRPr="00BD5C96">
              <w:rPr>
                <w:color w:val="auto"/>
                <w:sz w:val="26"/>
                <w:szCs w:val="26"/>
              </w:rPr>
              <w:t xml:space="preserve">., 27°13'07,26" </w:t>
            </w:r>
            <w:proofErr w:type="spellStart"/>
            <w:r w:rsidR="00DA1B56"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="00DA1B56" w:rsidRPr="00BD5C9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DA1B56" w:rsidRPr="00BD5C96" w:rsidRDefault="00DA1B56" w:rsidP="00DA1B56">
            <w:pPr>
              <w:widowControl w:val="0"/>
              <w:spacing w:after="0"/>
              <w:rPr>
                <w:color w:val="auto"/>
                <w:sz w:val="26"/>
                <w:szCs w:val="26"/>
                <w:highlight w:val="yellow"/>
              </w:rPr>
            </w:pP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В границах памятника природы запрещаются все виды деятельности и производство работ, предусмотренные пунктом</w:t>
            </w:r>
            <w:r w:rsidR="00D8423C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2 статьи</w:t>
            </w:r>
            <w:r w:rsidR="00D8423C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24, пунктами</w:t>
            </w:r>
            <w:r w:rsidR="00D8423C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1 и 3 статьи</w:t>
            </w:r>
            <w:r w:rsidR="00D8423C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29 Закона Республики Беларусь «Об особо охраняемых природных территориях».</w:t>
            </w:r>
          </w:p>
        </w:tc>
      </w:tr>
      <w:tr w:rsidR="00DA1B56" w:rsidRPr="00BD5C96" w:rsidTr="00340AEF">
        <w:trPr>
          <w:trHeight w:val="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left"/>
              <w:rPr>
                <w:color w:val="auto"/>
                <w:sz w:val="26"/>
                <w:szCs w:val="26"/>
                <w:highlight w:val="yellow"/>
              </w:rPr>
            </w:pPr>
            <w:r w:rsidRPr="00BD5C96">
              <w:rPr>
                <w:color w:val="auto"/>
                <w:sz w:val="26"/>
                <w:szCs w:val="26"/>
              </w:rPr>
              <w:t>Большой камень кочергинский</w:t>
            </w:r>
          </w:p>
        </w:tc>
        <w:tc>
          <w:tcPr>
            <w:tcW w:w="2551" w:type="dxa"/>
            <w:vAlign w:val="center"/>
          </w:tcPr>
          <w:p w:rsidR="00DA1B56" w:rsidRPr="00BD5C96" w:rsidRDefault="00BC427D" w:rsidP="00DA1B56">
            <w:pPr>
              <w:spacing w:after="0"/>
              <w:jc w:val="left"/>
              <w:rPr>
                <w:color w:val="auto"/>
                <w:sz w:val="26"/>
                <w:szCs w:val="26"/>
                <w:highlight w:val="yellow"/>
              </w:rPr>
            </w:pPr>
            <w:r w:rsidRPr="00BC427D">
              <w:rPr>
                <w:color w:val="auto"/>
                <w:sz w:val="26"/>
                <w:szCs w:val="26"/>
              </w:rPr>
              <w:t>Открытое акционерное общество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 «Мядельагросервис»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56" w:rsidRPr="00BD5C96" w:rsidRDefault="00DA1B56" w:rsidP="00DA1B56">
            <w:pPr>
              <w:spacing w:after="0"/>
              <w:jc w:val="center"/>
              <w:rPr>
                <w:color w:val="auto"/>
                <w:sz w:val="26"/>
                <w:szCs w:val="26"/>
                <w:highlight w:val="yellow"/>
              </w:rPr>
            </w:pPr>
            <w:r w:rsidRPr="00BD5C96">
              <w:rPr>
                <w:color w:val="auto"/>
                <w:sz w:val="26"/>
                <w:szCs w:val="26"/>
              </w:rPr>
              <w:t>0,0013</w:t>
            </w:r>
          </w:p>
        </w:tc>
        <w:tc>
          <w:tcPr>
            <w:tcW w:w="5670" w:type="dxa"/>
          </w:tcPr>
          <w:p w:rsidR="00DA1B56" w:rsidRPr="00BD5C96" w:rsidRDefault="00D8423C" w:rsidP="00DA1B56">
            <w:pPr>
              <w:spacing w:after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 условной линии окружности на земной поверхности радиусом</w:t>
            </w:r>
            <w:r>
              <w:rPr>
                <w:color w:val="auto"/>
                <w:sz w:val="26"/>
                <w:szCs w:val="26"/>
              </w:rPr>
              <w:t> </w:t>
            </w:r>
            <w:r w:rsidR="00DA1B56" w:rsidRPr="00BD5C96">
              <w:rPr>
                <w:color w:val="auto"/>
                <w:sz w:val="26"/>
                <w:szCs w:val="26"/>
              </w:rPr>
              <w:t xml:space="preserve">5,5 метра, центром которой является точка с координатами 54°50ʹ55,43" </w:t>
            </w:r>
            <w:proofErr w:type="spellStart"/>
            <w:r w:rsidR="00DA1B56" w:rsidRPr="00BD5C96">
              <w:rPr>
                <w:color w:val="auto"/>
                <w:sz w:val="26"/>
                <w:szCs w:val="26"/>
              </w:rPr>
              <w:t>с.ш</w:t>
            </w:r>
            <w:proofErr w:type="spellEnd"/>
            <w:r w:rsidR="00DA1B56" w:rsidRPr="00BD5C96">
              <w:rPr>
                <w:color w:val="auto"/>
                <w:sz w:val="26"/>
                <w:szCs w:val="26"/>
              </w:rPr>
              <w:t xml:space="preserve">., 26°54ʹ33,40" </w:t>
            </w:r>
            <w:proofErr w:type="spellStart"/>
            <w:r w:rsidR="00DA1B56" w:rsidRPr="00BD5C96">
              <w:rPr>
                <w:color w:val="auto"/>
                <w:sz w:val="26"/>
                <w:szCs w:val="26"/>
              </w:rPr>
              <w:t>в.д</w:t>
            </w:r>
            <w:proofErr w:type="spellEnd"/>
            <w:r w:rsidR="00DA1B56" w:rsidRPr="00BD5C96">
              <w:rPr>
                <w:color w:val="auto"/>
                <w:sz w:val="26"/>
                <w:szCs w:val="26"/>
              </w:rPr>
              <w:t>.</w:t>
            </w:r>
          </w:p>
          <w:p w:rsidR="00DA1B56" w:rsidRPr="00BD5C96" w:rsidRDefault="00DA1B56" w:rsidP="00DA1B56">
            <w:pPr>
              <w:widowControl w:val="0"/>
              <w:spacing w:after="0"/>
              <w:rPr>
                <w:color w:val="auto"/>
                <w:sz w:val="26"/>
                <w:szCs w:val="26"/>
              </w:rPr>
            </w:pPr>
          </w:p>
        </w:tc>
        <w:tc>
          <w:tcPr>
            <w:tcW w:w="3118" w:type="dxa"/>
          </w:tcPr>
          <w:p w:rsidR="00DA1B56" w:rsidRPr="00BD5C96" w:rsidRDefault="00DA1B56" w:rsidP="00DA1B56">
            <w:pPr>
              <w:spacing w:after="0"/>
              <w:rPr>
                <w:color w:val="auto"/>
                <w:sz w:val="26"/>
                <w:szCs w:val="26"/>
                <w:highlight w:val="yellow"/>
              </w:rPr>
            </w:pP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В границах памятника природы запрещаются все виды деятельности и производство работ, предусмотренные пунктом</w:t>
            </w:r>
            <w:r w:rsidR="00D8423C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2 статьи</w:t>
            </w:r>
            <w:r w:rsidR="00D8423C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24, пунктами</w:t>
            </w:r>
            <w:r w:rsidR="00D8423C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 </w:t>
            </w:r>
            <w:r w:rsidRPr="00BD5C96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ru-RU"/>
              </w:rPr>
              <w:t>1 и 3 статьи 29 Закона Республики Беларусь «Об особо охраняемых природных территориях».</w:t>
            </w:r>
          </w:p>
        </w:tc>
      </w:tr>
    </w:tbl>
    <w:p w:rsidR="00856CB5" w:rsidRPr="00BD5C96" w:rsidRDefault="00856CB5" w:rsidP="00856CB5">
      <w:pPr>
        <w:spacing w:after="0"/>
        <w:rPr>
          <w:color w:val="auto"/>
          <w:sz w:val="26"/>
          <w:szCs w:val="26"/>
        </w:rPr>
      </w:pPr>
    </w:p>
    <w:p w:rsidR="00856CB5" w:rsidRPr="00856CB5" w:rsidRDefault="00856CB5" w:rsidP="00856CB5">
      <w:pPr>
        <w:spacing w:after="0" w:line="360" w:lineRule="auto"/>
        <w:ind w:firstLine="709"/>
        <w:rPr>
          <w:rFonts w:eastAsia="Times New Roman"/>
          <w:snapToGrid w:val="0"/>
          <w:color w:val="auto"/>
          <w:sz w:val="24"/>
          <w:szCs w:val="24"/>
          <w:lang w:eastAsia="ru-RU"/>
        </w:rPr>
        <w:sectPr w:rsidR="00856CB5" w:rsidRPr="00856CB5" w:rsidSect="00AA559E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81"/>
        </w:sectPr>
      </w:pPr>
    </w:p>
    <w:p w:rsidR="00856CB5" w:rsidRPr="00452826" w:rsidRDefault="00856CB5" w:rsidP="00E31439">
      <w:pPr>
        <w:spacing w:after="0" w:line="280" w:lineRule="exact"/>
        <w:ind w:left="9599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 xml:space="preserve">Приложение </w:t>
      </w:r>
      <w:r w:rsidR="00DA1B56">
        <w:rPr>
          <w:color w:val="auto"/>
          <w:sz w:val="30"/>
          <w:szCs w:val="30"/>
        </w:rPr>
        <w:t>2</w:t>
      </w:r>
    </w:p>
    <w:p w:rsidR="00856CB5" w:rsidRPr="00452826" w:rsidRDefault="00856CB5" w:rsidP="00E31439">
      <w:pPr>
        <w:spacing w:after="0" w:line="280" w:lineRule="exact"/>
        <w:ind w:left="9599"/>
        <w:rPr>
          <w:color w:val="auto"/>
          <w:sz w:val="30"/>
          <w:szCs w:val="30"/>
        </w:rPr>
      </w:pPr>
      <w:r w:rsidRPr="00452826">
        <w:rPr>
          <w:color w:val="auto"/>
          <w:sz w:val="30"/>
          <w:szCs w:val="30"/>
        </w:rPr>
        <w:t>к решению Мядельского</w:t>
      </w:r>
    </w:p>
    <w:p w:rsidR="00856CB5" w:rsidRPr="00452826" w:rsidRDefault="00856CB5" w:rsidP="00E31439">
      <w:pPr>
        <w:spacing w:after="0" w:line="280" w:lineRule="exact"/>
        <w:ind w:left="9599"/>
        <w:rPr>
          <w:color w:val="auto"/>
          <w:sz w:val="30"/>
          <w:szCs w:val="30"/>
        </w:rPr>
      </w:pPr>
      <w:r w:rsidRPr="00452826">
        <w:rPr>
          <w:color w:val="auto"/>
          <w:sz w:val="30"/>
          <w:szCs w:val="30"/>
        </w:rPr>
        <w:t>районного исполнительного комитета</w:t>
      </w:r>
    </w:p>
    <w:p w:rsidR="00856CB5" w:rsidRPr="00452826" w:rsidRDefault="00856CB5" w:rsidP="00E31439">
      <w:pPr>
        <w:spacing w:after="0" w:line="280" w:lineRule="exact"/>
        <w:ind w:left="9599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_____________</w:t>
      </w:r>
      <w:r w:rsidRPr="00452826">
        <w:rPr>
          <w:color w:val="auto"/>
          <w:sz w:val="30"/>
          <w:szCs w:val="30"/>
        </w:rPr>
        <w:t>№____</w:t>
      </w:r>
    </w:p>
    <w:p w:rsidR="00D8423C" w:rsidRDefault="00D8423C" w:rsidP="00E31439">
      <w:pPr>
        <w:spacing w:before="450" w:after="0" w:line="280" w:lineRule="exact"/>
        <w:ind w:right="7626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ГРАНИЦЫ</w:t>
      </w:r>
      <w:r w:rsidR="00856CB5" w:rsidRPr="00856CB5">
        <w:rPr>
          <w:color w:val="auto"/>
          <w:sz w:val="30"/>
          <w:szCs w:val="30"/>
        </w:rPr>
        <w:t>,</w:t>
      </w:r>
      <w:r w:rsidR="0085403F">
        <w:rPr>
          <w:color w:val="auto"/>
          <w:sz w:val="30"/>
          <w:szCs w:val="30"/>
        </w:rPr>
        <w:t xml:space="preserve"> ПЛОЩАДЬ И СПИСОК</w:t>
      </w:r>
    </w:p>
    <w:p w:rsidR="00856CB5" w:rsidRPr="00856CB5" w:rsidRDefault="00856CB5" w:rsidP="00D8423C">
      <w:pPr>
        <w:spacing w:after="450" w:line="280" w:lineRule="exact"/>
        <w:ind w:right="7626"/>
        <w:rPr>
          <w:color w:val="auto"/>
          <w:sz w:val="30"/>
          <w:szCs w:val="30"/>
        </w:rPr>
      </w:pPr>
      <w:r w:rsidRPr="00856CB5">
        <w:rPr>
          <w:color w:val="auto"/>
          <w:sz w:val="30"/>
          <w:szCs w:val="30"/>
        </w:rPr>
        <w:t>землепользователей,</w:t>
      </w:r>
      <w:r w:rsidR="00D8423C">
        <w:rPr>
          <w:color w:val="auto"/>
          <w:sz w:val="30"/>
          <w:szCs w:val="30"/>
        </w:rPr>
        <w:t xml:space="preserve"> </w:t>
      </w:r>
      <w:r w:rsidRPr="00856CB5">
        <w:rPr>
          <w:color w:val="auto"/>
          <w:sz w:val="30"/>
          <w:szCs w:val="30"/>
        </w:rPr>
        <w:t>земельные участки (части земельных участков) которых включены в состав земель</w:t>
      </w:r>
      <w:r w:rsidR="00D8423C">
        <w:rPr>
          <w:color w:val="auto"/>
          <w:sz w:val="30"/>
          <w:szCs w:val="30"/>
        </w:rPr>
        <w:t xml:space="preserve"> </w:t>
      </w:r>
      <w:r w:rsidRPr="00856CB5">
        <w:rPr>
          <w:color w:val="auto"/>
          <w:sz w:val="30"/>
          <w:szCs w:val="30"/>
        </w:rPr>
        <w:t xml:space="preserve">охранных зон памятников природы, режим охраны и использования </w:t>
      </w:r>
    </w:p>
    <w:tbl>
      <w:tblPr>
        <w:tblW w:w="14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2648"/>
        <w:gridCol w:w="1276"/>
        <w:gridCol w:w="4253"/>
        <w:gridCol w:w="4645"/>
      </w:tblGrid>
      <w:tr w:rsidR="00856CB5" w:rsidRPr="00D8423C" w:rsidTr="00E31439">
        <w:trPr>
          <w:trHeight w:val="20"/>
          <w:tblHeader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856CB5" w:rsidRPr="00D8423C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 xml:space="preserve">Наименование </w:t>
            </w:r>
            <w:proofErr w:type="spellStart"/>
            <w:r w:rsidRPr="00D8423C">
              <w:rPr>
                <w:color w:val="auto"/>
                <w:sz w:val="26"/>
                <w:szCs w:val="26"/>
                <w:lang w:val="en-US"/>
              </w:rPr>
              <w:t>памятника</w:t>
            </w:r>
            <w:proofErr w:type="spellEnd"/>
            <w:r w:rsidRPr="00D8423C">
              <w:rPr>
                <w:color w:val="auto"/>
                <w:sz w:val="26"/>
                <w:szCs w:val="26"/>
              </w:rPr>
              <w:t xml:space="preserve"> природы</w:t>
            </w:r>
          </w:p>
        </w:tc>
        <w:tc>
          <w:tcPr>
            <w:tcW w:w="2648" w:type="dxa"/>
            <w:vAlign w:val="center"/>
          </w:tcPr>
          <w:p w:rsidR="00856CB5" w:rsidRPr="00D8423C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>Список землепользователей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B5" w:rsidRPr="00D8423C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>Площадь, га</w:t>
            </w:r>
          </w:p>
        </w:tc>
        <w:tc>
          <w:tcPr>
            <w:tcW w:w="4253" w:type="dxa"/>
            <w:vAlign w:val="center"/>
          </w:tcPr>
          <w:p w:rsidR="00856CB5" w:rsidRPr="00D8423C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>Границы охранной зоны памятника природы</w:t>
            </w:r>
          </w:p>
        </w:tc>
        <w:tc>
          <w:tcPr>
            <w:tcW w:w="4645" w:type="dxa"/>
            <w:vAlign w:val="center"/>
          </w:tcPr>
          <w:p w:rsidR="00856CB5" w:rsidRPr="00D8423C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>Режим охраны и использования охранной зоны памятника природы</w:t>
            </w:r>
          </w:p>
        </w:tc>
      </w:tr>
      <w:tr w:rsidR="00856CB5" w:rsidRPr="00D8423C" w:rsidTr="00E31439">
        <w:trPr>
          <w:trHeight w:val="20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856CB5" w:rsidRPr="00D8423C" w:rsidRDefault="00856CB5" w:rsidP="00856CB5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D8423C"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  <w:t>Большой камень моргиновский</w:t>
            </w:r>
          </w:p>
        </w:tc>
        <w:tc>
          <w:tcPr>
            <w:tcW w:w="2648" w:type="dxa"/>
            <w:vAlign w:val="center"/>
          </w:tcPr>
          <w:p w:rsidR="00301996" w:rsidRPr="00301996" w:rsidRDefault="00301996" w:rsidP="00301996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301996">
              <w:rPr>
                <w:color w:val="auto"/>
                <w:sz w:val="26"/>
                <w:szCs w:val="26"/>
              </w:rPr>
              <w:t xml:space="preserve">сельскохозяйственный филиал </w:t>
            </w:r>
          </w:p>
          <w:p w:rsidR="00301996" w:rsidRPr="00301996" w:rsidRDefault="00301996" w:rsidP="00301996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301996">
              <w:rPr>
                <w:color w:val="auto"/>
                <w:sz w:val="26"/>
                <w:szCs w:val="26"/>
              </w:rPr>
              <w:t xml:space="preserve">открытого акционерного общества </w:t>
            </w:r>
          </w:p>
          <w:p w:rsidR="00301996" w:rsidRPr="00301996" w:rsidRDefault="00301996" w:rsidP="00301996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301996">
              <w:rPr>
                <w:color w:val="auto"/>
                <w:sz w:val="26"/>
                <w:szCs w:val="26"/>
              </w:rPr>
              <w:t xml:space="preserve">«Управляющая компания холдинга </w:t>
            </w:r>
          </w:p>
          <w:p w:rsidR="00301996" w:rsidRPr="00301996" w:rsidRDefault="00301996" w:rsidP="00301996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301996">
              <w:rPr>
                <w:color w:val="auto"/>
                <w:sz w:val="26"/>
                <w:szCs w:val="26"/>
              </w:rPr>
              <w:t xml:space="preserve">«МИНСКИЙ МОТОРНЫЙ ЗАВОД» </w:t>
            </w:r>
          </w:p>
          <w:p w:rsidR="00856CB5" w:rsidRPr="00D8423C" w:rsidRDefault="00301996" w:rsidP="00301996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301996">
              <w:rPr>
                <w:color w:val="auto"/>
                <w:sz w:val="26"/>
                <w:szCs w:val="26"/>
              </w:rPr>
              <w:t>«Дягили»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B5" w:rsidRPr="00D8423C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 xml:space="preserve">0,0188 </w:t>
            </w:r>
          </w:p>
        </w:tc>
        <w:tc>
          <w:tcPr>
            <w:tcW w:w="4253" w:type="dxa"/>
          </w:tcPr>
          <w:p w:rsidR="00856CB5" w:rsidRPr="00D8423C" w:rsidRDefault="00D8423C" w:rsidP="00856CB5">
            <w:pPr>
              <w:spacing w:after="0"/>
              <w:rPr>
                <w:color w:val="auto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="00856CB5" w:rsidRPr="00D8423C">
              <w:rPr>
                <w:color w:val="000000"/>
                <w:sz w:val="26"/>
                <w:szCs w:val="26"/>
              </w:rPr>
              <w:t xml:space="preserve">нешняя граница проходит по условной окружности </w:t>
            </w:r>
            <w:r w:rsidR="00856CB5" w:rsidRPr="00D8423C">
              <w:rPr>
                <w:color w:val="auto"/>
                <w:sz w:val="26"/>
                <w:szCs w:val="26"/>
              </w:rPr>
              <w:t xml:space="preserve">на земной поверхности </w:t>
            </w:r>
            <w:r w:rsidR="00856CB5" w:rsidRPr="00D8423C">
              <w:rPr>
                <w:color w:val="000000"/>
                <w:sz w:val="26"/>
                <w:szCs w:val="26"/>
              </w:rPr>
              <w:t>радиусом</w:t>
            </w:r>
            <w:r>
              <w:rPr>
                <w:color w:val="000000"/>
                <w:sz w:val="26"/>
                <w:szCs w:val="26"/>
              </w:rPr>
              <w:t> </w:t>
            </w:r>
            <w:r w:rsidR="00856CB5" w:rsidRPr="00D8423C">
              <w:rPr>
                <w:color w:val="000000"/>
                <w:sz w:val="26"/>
                <w:szCs w:val="26"/>
              </w:rPr>
              <w:t xml:space="preserve">8 метров, центром которой является точка с координатами 54°55'55,36" </w:t>
            </w:r>
            <w:proofErr w:type="spellStart"/>
            <w:r w:rsidR="00856CB5" w:rsidRPr="00D8423C">
              <w:rPr>
                <w:color w:val="000000"/>
                <w:sz w:val="26"/>
                <w:szCs w:val="26"/>
              </w:rPr>
              <w:t>с.ш</w:t>
            </w:r>
            <w:proofErr w:type="spellEnd"/>
            <w:r w:rsidR="00856CB5" w:rsidRPr="00D8423C">
              <w:rPr>
                <w:color w:val="000000"/>
                <w:sz w:val="26"/>
                <w:szCs w:val="26"/>
              </w:rPr>
              <w:t xml:space="preserve">., 27°07'13,72" </w:t>
            </w:r>
            <w:proofErr w:type="spellStart"/>
            <w:r w:rsidR="00856CB5" w:rsidRPr="00D8423C">
              <w:rPr>
                <w:color w:val="000000"/>
                <w:sz w:val="26"/>
                <w:szCs w:val="26"/>
              </w:rPr>
              <w:t>в.д</w:t>
            </w:r>
            <w:proofErr w:type="spellEnd"/>
            <w:r w:rsidR="00856CB5" w:rsidRPr="00D8423C">
              <w:rPr>
                <w:color w:val="000000"/>
                <w:sz w:val="26"/>
                <w:szCs w:val="26"/>
              </w:rPr>
              <w:t>., внутренней границей охранной зоны является граница памятника</w:t>
            </w:r>
          </w:p>
        </w:tc>
        <w:tc>
          <w:tcPr>
            <w:tcW w:w="4645" w:type="dxa"/>
          </w:tcPr>
          <w:p w:rsidR="00856CB5" w:rsidRPr="00D8423C" w:rsidRDefault="00856CB5" w:rsidP="00856CB5">
            <w:pPr>
              <w:spacing w:after="0"/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</w:pP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t>В гра</w:t>
            </w:r>
            <w:r w:rsidR="0085403F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t xml:space="preserve">ницах охранной зоны запрещается </w:t>
            </w:r>
          </w:p>
          <w:p w:rsidR="00856CB5" w:rsidRPr="00D8423C" w:rsidRDefault="00856CB5" w:rsidP="00856CB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6"/>
                <w:szCs w:val="26"/>
              </w:rPr>
            </w:pP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t>выполнение работ, связанных с нарушением естественного состояния грунтов (распашка земель, разработка месторождений полезных ископаемых и пр.), за исключением выполнения мероприятий по регулированию распространения и численности инвазивных чужеродных видов растений, удалению малоценной древесно-кустарниковой растительности</w:t>
            </w:r>
          </w:p>
        </w:tc>
      </w:tr>
      <w:tr w:rsidR="00856CB5" w:rsidRPr="00D8423C" w:rsidTr="00E31439">
        <w:trPr>
          <w:trHeight w:val="20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856CB5" w:rsidRPr="00D8423C" w:rsidRDefault="00856CB5" w:rsidP="00856CB5">
            <w:pPr>
              <w:spacing w:after="0"/>
              <w:jc w:val="left"/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</w:pPr>
            <w:r w:rsidRPr="00D8423C"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  <w:t>Камень брилевский</w:t>
            </w:r>
          </w:p>
        </w:tc>
        <w:tc>
          <w:tcPr>
            <w:tcW w:w="2648" w:type="dxa"/>
            <w:vAlign w:val="center"/>
          </w:tcPr>
          <w:p w:rsidR="00856CB5" w:rsidRPr="00D8423C" w:rsidRDefault="00856CB5" w:rsidP="00301996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>ГПУ «</w:t>
            </w:r>
            <w:r w:rsidR="00301996">
              <w:rPr>
                <w:color w:val="auto"/>
                <w:sz w:val="26"/>
                <w:szCs w:val="26"/>
              </w:rPr>
              <w:t>НП</w:t>
            </w:r>
            <w:r w:rsidRPr="00D8423C">
              <w:rPr>
                <w:color w:val="auto"/>
                <w:sz w:val="26"/>
                <w:szCs w:val="26"/>
              </w:rPr>
              <w:t xml:space="preserve"> «Нарочанский»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B5" w:rsidRPr="00D8423C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>0,0071</w:t>
            </w:r>
          </w:p>
        </w:tc>
        <w:tc>
          <w:tcPr>
            <w:tcW w:w="4253" w:type="dxa"/>
          </w:tcPr>
          <w:p w:rsidR="00856CB5" w:rsidRPr="00D8423C" w:rsidRDefault="00385FF7" w:rsidP="00856CB5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="00856CB5" w:rsidRPr="00D8423C">
              <w:rPr>
                <w:color w:val="000000"/>
                <w:sz w:val="26"/>
                <w:szCs w:val="26"/>
              </w:rPr>
              <w:t xml:space="preserve">нешняя граница проходит по условной окружности </w:t>
            </w:r>
            <w:r w:rsidR="00856CB5" w:rsidRPr="00D8423C">
              <w:rPr>
                <w:color w:val="auto"/>
                <w:sz w:val="26"/>
                <w:szCs w:val="26"/>
              </w:rPr>
              <w:t>на земной поверхности</w:t>
            </w:r>
            <w:r w:rsidR="00856CB5" w:rsidRPr="00D8423C">
              <w:rPr>
                <w:color w:val="000000"/>
                <w:sz w:val="26"/>
                <w:szCs w:val="26"/>
              </w:rPr>
              <w:t xml:space="preserve"> радиусом</w:t>
            </w:r>
            <w:r>
              <w:rPr>
                <w:color w:val="000000"/>
                <w:sz w:val="26"/>
                <w:szCs w:val="26"/>
              </w:rPr>
              <w:t> </w:t>
            </w:r>
            <w:r w:rsidR="00856CB5" w:rsidRPr="00D8423C">
              <w:rPr>
                <w:color w:val="000000"/>
                <w:sz w:val="26"/>
                <w:szCs w:val="26"/>
              </w:rPr>
              <w:t xml:space="preserve">5 метров, центром которой является точка с координатами 54°54'41,96" </w:t>
            </w:r>
            <w:proofErr w:type="spellStart"/>
            <w:r w:rsidR="00856CB5" w:rsidRPr="00D8423C">
              <w:rPr>
                <w:color w:val="000000"/>
                <w:sz w:val="26"/>
                <w:szCs w:val="26"/>
              </w:rPr>
              <w:t>с.ш</w:t>
            </w:r>
            <w:proofErr w:type="spellEnd"/>
            <w:r w:rsidR="00856CB5" w:rsidRPr="00D8423C">
              <w:rPr>
                <w:color w:val="000000"/>
                <w:sz w:val="26"/>
                <w:szCs w:val="26"/>
              </w:rPr>
              <w:t xml:space="preserve">., </w:t>
            </w:r>
            <w:r w:rsidR="00856CB5" w:rsidRPr="00D8423C">
              <w:rPr>
                <w:color w:val="000000"/>
                <w:sz w:val="26"/>
                <w:szCs w:val="26"/>
              </w:rPr>
              <w:lastRenderedPageBreak/>
              <w:t xml:space="preserve">26°47'39,39" </w:t>
            </w:r>
            <w:proofErr w:type="spellStart"/>
            <w:r w:rsidR="00856CB5" w:rsidRPr="00D8423C">
              <w:rPr>
                <w:color w:val="000000"/>
                <w:sz w:val="26"/>
                <w:szCs w:val="26"/>
              </w:rPr>
              <w:t>в.д</w:t>
            </w:r>
            <w:proofErr w:type="spellEnd"/>
            <w:r w:rsidR="00856CB5" w:rsidRPr="00D8423C">
              <w:rPr>
                <w:color w:val="000000"/>
                <w:sz w:val="26"/>
                <w:szCs w:val="26"/>
              </w:rPr>
              <w:t>., внутренней границей охранной зоны является граница памятника</w:t>
            </w:r>
          </w:p>
        </w:tc>
        <w:tc>
          <w:tcPr>
            <w:tcW w:w="4645" w:type="dxa"/>
          </w:tcPr>
          <w:p w:rsidR="0085403F" w:rsidRDefault="00856CB5" w:rsidP="0085403F">
            <w:pPr>
              <w:spacing w:after="0"/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</w:pP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lastRenderedPageBreak/>
              <w:t>В границах охранной зоны запрещается:</w:t>
            </w:r>
          </w:p>
          <w:p w:rsidR="00856CB5" w:rsidRPr="00D8423C" w:rsidRDefault="00856CB5" w:rsidP="0085403F">
            <w:pPr>
              <w:spacing w:after="0"/>
              <w:rPr>
                <w:color w:val="auto"/>
                <w:sz w:val="26"/>
                <w:szCs w:val="26"/>
              </w:rPr>
            </w:pP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t xml:space="preserve">выполнение работ, связанных с нарушением естественного состояния грунтов (распашка земель, разработка </w:t>
            </w: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lastRenderedPageBreak/>
              <w:t>месторождений полезных ископаемых и пр.), за исключением выполнения мероприятий по регулированию распространения и численности инвазивных чужеродных видов растений, удалению малоценной древесно-кустарниковой растительности</w:t>
            </w:r>
          </w:p>
        </w:tc>
      </w:tr>
      <w:tr w:rsidR="00E31439" w:rsidRPr="00D8423C" w:rsidTr="00E31439">
        <w:trPr>
          <w:trHeight w:val="802"/>
          <w:jc w:val="center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E31439" w:rsidRPr="00D8423C" w:rsidRDefault="00E31439" w:rsidP="00856CB5">
            <w:pPr>
              <w:spacing w:after="0"/>
              <w:jc w:val="left"/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</w:pPr>
            <w:r w:rsidRPr="00D8423C"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  <w:lastRenderedPageBreak/>
              <w:t>Камень дягилевский</w:t>
            </w:r>
          </w:p>
        </w:tc>
        <w:tc>
          <w:tcPr>
            <w:tcW w:w="2648" w:type="dxa"/>
            <w:vAlign w:val="center"/>
          </w:tcPr>
          <w:p w:rsidR="00E31439" w:rsidRPr="00D8423C" w:rsidRDefault="00E31439" w:rsidP="00856CB5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>ГПУ «</w:t>
            </w:r>
            <w:r>
              <w:rPr>
                <w:color w:val="auto"/>
                <w:sz w:val="26"/>
                <w:szCs w:val="26"/>
              </w:rPr>
              <w:t>НП</w:t>
            </w:r>
            <w:r w:rsidRPr="00D8423C">
              <w:rPr>
                <w:color w:val="auto"/>
                <w:sz w:val="26"/>
                <w:szCs w:val="26"/>
              </w:rPr>
              <w:t xml:space="preserve"> «Нарочанский» </w:t>
            </w:r>
          </w:p>
          <w:p w:rsidR="00E31439" w:rsidRPr="00D8423C" w:rsidRDefault="00E31439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1439" w:rsidRPr="00D8423C" w:rsidRDefault="00E31439" w:rsidP="00E31439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>0,0063</w:t>
            </w:r>
          </w:p>
        </w:tc>
        <w:tc>
          <w:tcPr>
            <w:tcW w:w="4253" w:type="dxa"/>
            <w:vMerge w:val="restart"/>
          </w:tcPr>
          <w:p w:rsidR="00E31439" w:rsidRPr="00D8423C" w:rsidRDefault="00E31439" w:rsidP="00856CB5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Pr="00D8423C">
              <w:rPr>
                <w:color w:val="000000"/>
                <w:sz w:val="26"/>
                <w:szCs w:val="26"/>
              </w:rPr>
              <w:t xml:space="preserve">нешняя граница проходит по условной окружности </w:t>
            </w:r>
            <w:r w:rsidRPr="00D8423C">
              <w:rPr>
                <w:color w:val="auto"/>
                <w:sz w:val="26"/>
                <w:szCs w:val="26"/>
              </w:rPr>
              <w:t>на земной поверхности</w:t>
            </w:r>
            <w:r w:rsidRPr="00D8423C">
              <w:rPr>
                <w:color w:val="000000"/>
                <w:sz w:val="26"/>
                <w:szCs w:val="26"/>
              </w:rPr>
              <w:t xml:space="preserve"> радиусом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D8423C">
              <w:rPr>
                <w:color w:val="000000"/>
                <w:sz w:val="26"/>
                <w:szCs w:val="26"/>
              </w:rPr>
              <w:t xml:space="preserve">5 метром, центром которой является точка с координатами 54°55'15,29" </w:t>
            </w:r>
            <w:proofErr w:type="spellStart"/>
            <w:r w:rsidRPr="00D8423C">
              <w:rPr>
                <w:color w:val="000000"/>
                <w:sz w:val="26"/>
                <w:szCs w:val="26"/>
              </w:rPr>
              <w:t>с.ш</w:t>
            </w:r>
            <w:proofErr w:type="spellEnd"/>
            <w:r w:rsidRPr="00D8423C">
              <w:rPr>
                <w:color w:val="000000"/>
                <w:sz w:val="26"/>
                <w:szCs w:val="26"/>
              </w:rPr>
              <w:t xml:space="preserve">., 27°03'41,04" </w:t>
            </w:r>
            <w:proofErr w:type="spellStart"/>
            <w:r w:rsidRPr="00D8423C">
              <w:rPr>
                <w:color w:val="000000"/>
                <w:sz w:val="26"/>
                <w:szCs w:val="26"/>
              </w:rPr>
              <w:t>в.д</w:t>
            </w:r>
            <w:proofErr w:type="spellEnd"/>
            <w:r w:rsidRPr="00D8423C">
              <w:rPr>
                <w:color w:val="000000"/>
                <w:sz w:val="26"/>
                <w:szCs w:val="26"/>
              </w:rPr>
              <w:t>., внутренней границей охранной зоны является граница памятника</w:t>
            </w:r>
          </w:p>
        </w:tc>
        <w:tc>
          <w:tcPr>
            <w:tcW w:w="4645" w:type="dxa"/>
            <w:vMerge w:val="restart"/>
          </w:tcPr>
          <w:p w:rsidR="00E31439" w:rsidRPr="00D8423C" w:rsidRDefault="00E31439" w:rsidP="00856CB5">
            <w:pPr>
              <w:spacing w:after="0"/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</w:pP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t>В границах охранной зоны запрещается:</w:t>
            </w:r>
          </w:p>
          <w:p w:rsidR="00E31439" w:rsidRPr="00D8423C" w:rsidRDefault="00E31439" w:rsidP="00856CB5">
            <w:pPr>
              <w:spacing w:after="0"/>
              <w:rPr>
                <w:color w:val="auto"/>
                <w:sz w:val="26"/>
                <w:szCs w:val="26"/>
              </w:rPr>
            </w:pP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t>выполнение работ, связанных с нарушением естественного состояния грунтов (распашка земель, разработка месторождений полезных ископаемых и пр.), за исключением выполнения мероприятий по регулированию распространения и численности инвазивных чужеродных видов растений, удалению малоценной древесно-кустарниковой растительности</w:t>
            </w:r>
          </w:p>
        </w:tc>
      </w:tr>
      <w:tr w:rsidR="00E31439" w:rsidRPr="00D8423C" w:rsidTr="00E31439">
        <w:trPr>
          <w:trHeight w:val="2895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E31439" w:rsidRPr="00D8423C" w:rsidRDefault="00E31439" w:rsidP="00856CB5">
            <w:pPr>
              <w:spacing w:after="0"/>
              <w:jc w:val="left"/>
              <w:rPr>
                <w:rFonts w:eastAsia="Times New Roman"/>
                <w:snapToGrid w:val="0"/>
                <w:color w:val="auto"/>
                <w:sz w:val="26"/>
                <w:szCs w:val="26"/>
                <w:lang w:val="be-BY" w:eastAsia="ru-RU"/>
              </w:rPr>
            </w:pPr>
          </w:p>
        </w:tc>
        <w:tc>
          <w:tcPr>
            <w:tcW w:w="2648" w:type="dxa"/>
            <w:vAlign w:val="center"/>
          </w:tcPr>
          <w:p w:rsidR="00E31439" w:rsidRPr="00301996" w:rsidRDefault="00E31439" w:rsidP="00E31439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</w:t>
            </w:r>
            <w:r w:rsidRPr="00301996">
              <w:rPr>
                <w:color w:val="auto"/>
                <w:sz w:val="26"/>
                <w:szCs w:val="26"/>
              </w:rPr>
              <w:t xml:space="preserve">ельскохозяйственный филиал </w:t>
            </w:r>
          </w:p>
          <w:p w:rsidR="00E31439" w:rsidRPr="00301996" w:rsidRDefault="00E31439" w:rsidP="00E31439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301996">
              <w:rPr>
                <w:color w:val="auto"/>
                <w:sz w:val="26"/>
                <w:szCs w:val="26"/>
              </w:rPr>
              <w:t xml:space="preserve">открытого акционерного общества </w:t>
            </w:r>
          </w:p>
          <w:p w:rsidR="00E31439" w:rsidRPr="00301996" w:rsidRDefault="00E31439" w:rsidP="00E31439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301996">
              <w:rPr>
                <w:color w:val="auto"/>
                <w:sz w:val="26"/>
                <w:szCs w:val="26"/>
              </w:rPr>
              <w:t xml:space="preserve">«Управляющая компания холдинга </w:t>
            </w:r>
          </w:p>
          <w:p w:rsidR="00E31439" w:rsidRPr="00301996" w:rsidRDefault="00E31439" w:rsidP="00E31439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 w:rsidRPr="00301996">
              <w:rPr>
                <w:color w:val="auto"/>
                <w:sz w:val="26"/>
                <w:szCs w:val="26"/>
              </w:rPr>
              <w:t xml:space="preserve">«МИНСКИЙ МОТОРНЫЙ ЗАВОД» </w:t>
            </w:r>
          </w:p>
          <w:p w:rsidR="00E31439" w:rsidRPr="00D8423C" w:rsidRDefault="00E31439" w:rsidP="00E31439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«Дягили»</w:t>
            </w:r>
          </w:p>
          <w:p w:rsidR="00E31439" w:rsidRPr="00D8423C" w:rsidRDefault="00E31439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1439" w:rsidRPr="00D8423C" w:rsidRDefault="00E31439" w:rsidP="00856CB5">
            <w:pPr>
              <w:spacing w:after="0"/>
              <w:jc w:val="center"/>
              <w:rPr>
                <w:color w:val="auto"/>
                <w:sz w:val="26"/>
                <w:szCs w:val="26"/>
              </w:rPr>
            </w:pPr>
            <w:r w:rsidRPr="00E31439">
              <w:rPr>
                <w:color w:val="auto"/>
                <w:sz w:val="26"/>
                <w:szCs w:val="26"/>
              </w:rPr>
              <w:t>0,0008</w:t>
            </w:r>
          </w:p>
        </w:tc>
        <w:tc>
          <w:tcPr>
            <w:tcW w:w="4253" w:type="dxa"/>
            <w:vMerge/>
          </w:tcPr>
          <w:p w:rsidR="00E31439" w:rsidRDefault="00E31439" w:rsidP="00856CB5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645" w:type="dxa"/>
            <w:vMerge/>
          </w:tcPr>
          <w:p w:rsidR="00E31439" w:rsidRPr="00D8423C" w:rsidRDefault="00E31439" w:rsidP="00856CB5">
            <w:pPr>
              <w:spacing w:after="0"/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56CB5" w:rsidRPr="00D8423C" w:rsidTr="00E31439">
        <w:trPr>
          <w:trHeight w:val="20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856CB5" w:rsidRPr="00D8423C" w:rsidRDefault="00856CB5" w:rsidP="00856CB5">
            <w:pPr>
              <w:spacing w:after="0"/>
              <w:jc w:val="left"/>
              <w:rPr>
                <w:color w:val="auto"/>
                <w:sz w:val="26"/>
                <w:szCs w:val="26"/>
                <w:highlight w:val="yellow"/>
              </w:rPr>
            </w:pPr>
            <w:r w:rsidRPr="00D8423C">
              <w:rPr>
                <w:color w:val="auto"/>
                <w:sz w:val="26"/>
                <w:szCs w:val="26"/>
              </w:rPr>
              <w:t>Большой камень жосненский</w:t>
            </w:r>
          </w:p>
        </w:tc>
        <w:tc>
          <w:tcPr>
            <w:tcW w:w="2648" w:type="dxa"/>
            <w:vAlign w:val="center"/>
          </w:tcPr>
          <w:p w:rsidR="00856CB5" w:rsidRPr="00D8423C" w:rsidRDefault="00856CB5" w:rsidP="00301996">
            <w:pPr>
              <w:spacing w:after="0"/>
              <w:jc w:val="left"/>
              <w:rPr>
                <w:color w:val="auto"/>
                <w:sz w:val="26"/>
                <w:szCs w:val="26"/>
                <w:highlight w:val="yellow"/>
              </w:rPr>
            </w:pPr>
            <w:r w:rsidRPr="00D8423C">
              <w:rPr>
                <w:color w:val="auto"/>
                <w:sz w:val="26"/>
                <w:szCs w:val="26"/>
              </w:rPr>
              <w:t>О</w:t>
            </w:r>
            <w:r w:rsidR="00301996">
              <w:rPr>
                <w:color w:val="auto"/>
                <w:sz w:val="26"/>
                <w:szCs w:val="26"/>
              </w:rPr>
              <w:t>ткрытое акционерное общество</w:t>
            </w:r>
            <w:r w:rsidRPr="00D8423C">
              <w:rPr>
                <w:color w:val="auto"/>
                <w:sz w:val="26"/>
                <w:szCs w:val="26"/>
              </w:rPr>
              <w:t xml:space="preserve"> «Слободская заря»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B5" w:rsidRPr="00D8423C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  <w:highlight w:val="yellow"/>
              </w:rPr>
            </w:pPr>
            <w:r w:rsidRPr="00D8423C">
              <w:rPr>
                <w:color w:val="auto"/>
                <w:sz w:val="26"/>
                <w:szCs w:val="26"/>
              </w:rPr>
              <w:t>0,029</w:t>
            </w:r>
          </w:p>
        </w:tc>
        <w:tc>
          <w:tcPr>
            <w:tcW w:w="4253" w:type="dxa"/>
          </w:tcPr>
          <w:p w:rsidR="00856CB5" w:rsidRPr="00D8423C" w:rsidRDefault="00385FF7" w:rsidP="00856CB5">
            <w:pPr>
              <w:spacing w:after="0"/>
              <w:rPr>
                <w:color w:val="auto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="00856CB5" w:rsidRPr="00D8423C">
              <w:rPr>
                <w:color w:val="000000"/>
                <w:sz w:val="26"/>
                <w:szCs w:val="26"/>
              </w:rPr>
              <w:t xml:space="preserve">нешняя граница проходит по условной окружности </w:t>
            </w:r>
            <w:r w:rsidR="00856CB5" w:rsidRPr="00D8423C">
              <w:rPr>
                <w:color w:val="auto"/>
                <w:sz w:val="26"/>
                <w:szCs w:val="26"/>
              </w:rPr>
              <w:t>на земной поверхности</w:t>
            </w:r>
            <w:r w:rsidR="00856CB5" w:rsidRPr="00D8423C">
              <w:rPr>
                <w:color w:val="000000"/>
                <w:sz w:val="26"/>
                <w:szCs w:val="26"/>
              </w:rPr>
              <w:t xml:space="preserve"> радиусом</w:t>
            </w:r>
            <w:r>
              <w:rPr>
                <w:color w:val="000000"/>
                <w:sz w:val="26"/>
                <w:szCs w:val="26"/>
              </w:rPr>
              <w:t> </w:t>
            </w:r>
            <w:r w:rsidR="00856CB5" w:rsidRPr="00D8423C">
              <w:rPr>
                <w:color w:val="000000"/>
                <w:sz w:val="26"/>
                <w:szCs w:val="26"/>
              </w:rPr>
              <w:t xml:space="preserve">10 метров, центром которой является точка с координатами 54°55'12,38" </w:t>
            </w:r>
            <w:proofErr w:type="spellStart"/>
            <w:r w:rsidR="00856CB5" w:rsidRPr="00D8423C">
              <w:rPr>
                <w:color w:val="000000"/>
                <w:sz w:val="26"/>
                <w:szCs w:val="26"/>
              </w:rPr>
              <w:t>с.ш</w:t>
            </w:r>
            <w:proofErr w:type="spellEnd"/>
            <w:r w:rsidR="00856CB5" w:rsidRPr="00D8423C">
              <w:rPr>
                <w:color w:val="000000"/>
                <w:sz w:val="26"/>
                <w:szCs w:val="26"/>
              </w:rPr>
              <w:t xml:space="preserve">., 27°13'07,26" </w:t>
            </w:r>
            <w:proofErr w:type="spellStart"/>
            <w:r w:rsidR="00856CB5" w:rsidRPr="00D8423C">
              <w:rPr>
                <w:color w:val="000000"/>
                <w:sz w:val="26"/>
                <w:szCs w:val="26"/>
              </w:rPr>
              <w:t>в.д</w:t>
            </w:r>
            <w:proofErr w:type="spellEnd"/>
            <w:r w:rsidR="00856CB5" w:rsidRPr="00D8423C">
              <w:rPr>
                <w:color w:val="000000"/>
                <w:sz w:val="26"/>
                <w:szCs w:val="26"/>
              </w:rPr>
              <w:t xml:space="preserve">., внутренней </w:t>
            </w:r>
            <w:r w:rsidR="00856CB5" w:rsidRPr="00D8423C">
              <w:rPr>
                <w:color w:val="000000"/>
                <w:sz w:val="26"/>
                <w:szCs w:val="26"/>
              </w:rPr>
              <w:lastRenderedPageBreak/>
              <w:t>границей охранной зоны является граница памятника</w:t>
            </w:r>
          </w:p>
        </w:tc>
        <w:tc>
          <w:tcPr>
            <w:tcW w:w="4645" w:type="dxa"/>
          </w:tcPr>
          <w:p w:rsidR="00856CB5" w:rsidRPr="00D8423C" w:rsidRDefault="00856CB5" w:rsidP="00856CB5">
            <w:pPr>
              <w:spacing w:after="0"/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</w:pP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lastRenderedPageBreak/>
              <w:t>В границах охранной зоны запрещается:</w:t>
            </w:r>
          </w:p>
          <w:p w:rsidR="00856CB5" w:rsidRPr="00D8423C" w:rsidRDefault="00856CB5" w:rsidP="00856CB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6"/>
                <w:szCs w:val="26"/>
                <w:highlight w:val="yellow"/>
              </w:rPr>
            </w:pP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t xml:space="preserve">выполнение работ, связанных с нарушением естественного состояния грунтов (распашка земель, разработка месторождений полезных ископаемых </w:t>
            </w: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lastRenderedPageBreak/>
              <w:t>и пр.), за исключением выполнения мероприятий по регулированию распространения и численности инвазивных чужеродных видов растений, удалению малоценной древесно-кустарниковой растительности</w:t>
            </w:r>
          </w:p>
        </w:tc>
      </w:tr>
      <w:tr w:rsidR="00856CB5" w:rsidRPr="00D8423C" w:rsidTr="00E31439">
        <w:trPr>
          <w:trHeight w:val="20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856CB5" w:rsidRPr="00D8423C" w:rsidRDefault="00856CB5" w:rsidP="00856CB5">
            <w:pPr>
              <w:spacing w:after="0"/>
              <w:jc w:val="left"/>
              <w:rPr>
                <w:color w:val="auto"/>
                <w:sz w:val="26"/>
                <w:szCs w:val="26"/>
                <w:highlight w:val="yellow"/>
              </w:rPr>
            </w:pPr>
            <w:r w:rsidRPr="00D8423C">
              <w:rPr>
                <w:color w:val="auto"/>
                <w:sz w:val="26"/>
                <w:szCs w:val="26"/>
              </w:rPr>
              <w:lastRenderedPageBreak/>
              <w:t>Большой камень кочергинский</w:t>
            </w:r>
          </w:p>
        </w:tc>
        <w:tc>
          <w:tcPr>
            <w:tcW w:w="2648" w:type="dxa"/>
            <w:vAlign w:val="center"/>
          </w:tcPr>
          <w:p w:rsidR="00856CB5" w:rsidRPr="00D8423C" w:rsidRDefault="00301996" w:rsidP="00856CB5">
            <w:pPr>
              <w:spacing w:after="0"/>
              <w:jc w:val="left"/>
              <w:rPr>
                <w:color w:val="auto"/>
                <w:sz w:val="26"/>
                <w:szCs w:val="26"/>
                <w:highlight w:val="yellow"/>
              </w:rPr>
            </w:pPr>
            <w:r w:rsidRPr="00301996">
              <w:rPr>
                <w:color w:val="auto"/>
                <w:sz w:val="26"/>
                <w:szCs w:val="26"/>
              </w:rPr>
              <w:t>Открытое акционерное общество</w:t>
            </w:r>
            <w:r w:rsidR="00856CB5" w:rsidRPr="00D8423C">
              <w:rPr>
                <w:color w:val="auto"/>
                <w:sz w:val="26"/>
                <w:szCs w:val="26"/>
              </w:rPr>
              <w:t xml:space="preserve"> «Мядельагросервис»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B5" w:rsidRPr="00D8423C" w:rsidRDefault="00856CB5" w:rsidP="00856CB5">
            <w:pPr>
              <w:spacing w:after="0"/>
              <w:jc w:val="center"/>
              <w:rPr>
                <w:color w:val="auto"/>
                <w:sz w:val="26"/>
                <w:szCs w:val="26"/>
                <w:highlight w:val="yellow"/>
              </w:rPr>
            </w:pPr>
            <w:r w:rsidRPr="00D8423C">
              <w:rPr>
                <w:color w:val="auto"/>
                <w:sz w:val="26"/>
                <w:szCs w:val="26"/>
              </w:rPr>
              <w:t>0,0188</w:t>
            </w:r>
          </w:p>
        </w:tc>
        <w:tc>
          <w:tcPr>
            <w:tcW w:w="4253" w:type="dxa"/>
          </w:tcPr>
          <w:p w:rsidR="00856CB5" w:rsidRPr="00D8423C" w:rsidRDefault="00856CB5" w:rsidP="00856CB5">
            <w:pPr>
              <w:spacing w:after="0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>Внешняя граница проходит:</w:t>
            </w:r>
          </w:p>
          <w:p w:rsidR="00856CB5" w:rsidRPr="00D8423C" w:rsidRDefault="00856CB5" w:rsidP="00856CB5">
            <w:pPr>
              <w:spacing w:after="0"/>
              <w:rPr>
                <w:color w:val="auto"/>
                <w:sz w:val="26"/>
                <w:szCs w:val="26"/>
              </w:rPr>
            </w:pPr>
            <w:r w:rsidRPr="00D8423C">
              <w:rPr>
                <w:color w:val="auto"/>
                <w:sz w:val="26"/>
                <w:szCs w:val="26"/>
              </w:rPr>
              <w:t xml:space="preserve">на северо-западе по условной линии окружности на земной поверхности радиусом 10 метров, центром которой является центр памятника природы, на юго-востоке по границе земель </w:t>
            </w:r>
            <w:r w:rsidR="00301996" w:rsidRPr="00301996">
              <w:rPr>
                <w:color w:val="auto"/>
                <w:sz w:val="26"/>
                <w:szCs w:val="26"/>
              </w:rPr>
              <w:t>Открыто</w:t>
            </w:r>
            <w:r w:rsidR="00301996">
              <w:rPr>
                <w:color w:val="auto"/>
                <w:sz w:val="26"/>
                <w:szCs w:val="26"/>
              </w:rPr>
              <w:t>го</w:t>
            </w:r>
            <w:r w:rsidR="00301996" w:rsidRPr="00301996">
              <w:rPr>
                <w:color w:val="auto"/>
                <w:sz w:val="26"/>
                <w:szCs w:val="26"/>
              </w:rPr>
              <w:t xml:space="preserve"> акционерно</w:t>
            </w:r>
            <w:r w:rsidR="00301996">
              <w:rPr>
                <w:color w:val="auto"/>
                <w:sz w:val="26"/>
                <w:szCs w:val="26"/>
              </w:rPr>
              <w:t>го</w:t>
            </w:r>
            <w:r w:rsidR="00301996" w:rsidRPr="00301996">
              <w:rPr>
                <w:color w:val="auto"/>
                <w:sz w:val="26"/>
                <w:szCs w:val="26"/>
              </w:rPr>
              <w:t xml:space="preserve"> общество</w:t>
            </w:r>
            <w:r w:rsidRPr="00D8423C">
              <w:rPr>
                <w:color w:val="auto"/>
                <w:sz w:val="26"/>
                <w:szCs w:val="26"/>
              </w:rPr>
              <w:t xml:space="preserve"> «Мядельагросервис» и ГПУ «</w:t>
            </w:r>
            <w:r w:rsidR="00301996">
              <w:rPr>
                <w:color w:val="auto"/>
                <w:sz w:val="26"/>
                <w:szCs w:val="26"/>
              </w:rPr>
              <w:t>НП</w:t>
            </w:r>
            <w:r w:rsidRPr="00D8423C">
              <w:rPr>
                <w:color w:val="auto"/>
                <w:sz w:val="26"/>
                <w:szCs w:val="26"/>
              </w:rPr>
              <w:t xml:space="preserve"> «Нарочанский»;</w:t>
            </w:r>
          </w:p>
          <w:p w:rsidR="00856CB5" w:rsidRPr="00D8423C" w:rsidRDefault="00856CB5" w:rsidP="00856CB5">
            <w:pPr>
              <w:spacing w:after="0"/>
              <w:rPr>
                <w:color w:val="auto"/>
                <w:sz w:val="26"/>
                <w:szCs w:val="26"/>
                <w:highlight w:val="yellow"/>
              </w:rPr>
            </w:pPr>
            <w:r w:rsidRPr="00D8423C">
              <w:rPr>
                <w:color w:val="auto"/>
                <w:sz w:val="26"/>
                <w:szCs w:val="26"/>
              </w:rPr>
              <w:t>внутренней границей охранной зоны является граница памятника природы</w:t>
            </w:r>
          </w:p>
        </w:tc>
        <w:tc>
          <w:tcPr>
            <w:tcW w:w="4645" w:type="dxa"/>
          </w:tcPr>
          <w:p w:rsidR="00856CB5" w:rsidRPr="00D8423C" w:rsidRDefault="00856CB5" w:rsidP="00856CB5">
            <w:pPr>
              <w:spacing w:after="0"/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</w:pP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t>В границах охранной зоны запрещается:</w:t>
            </w:r>
          </w:p>
          <w:p w:rsidR="00856CB5" w:rsidRPr="00D8423C" w:rsidRDefault="00856CB5" w:rsidP="00856CB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6"/>
                <w:szCs w:val="26"/>
                <w:highlight w:val="yellow"/>
              </w:rPr>
            </w:pPr>
            <w:r w:rsidRPr="00D8423C">
              <w:rPr>
                <w:rFonts w:eastAsia="sans-serif"/>
                <w:color w:val="000000"/>
                <w:sz w:val="26"/>
                <w:szCs w:val="26"/>
                <w:shd w:val="clear" w:color="auto" w:fill="FFFFFF"/>
              </w:rPr>
              <w:t>выполнение работ, связанных с нарушением естественного состояния грунтов (распашка земель, разработка месторождений полезных ископаемых и пр.), за исключением выполнения мероприятий по регулированию распространения и численности инвазивных чужеродных видов растений, удалению малоценной древесно-кустарниковой растительности</w:t>
            </w:r>
          </w:p>
        </w:tc>
      </w:tr>
    </w:tbl>
    <w:p w:rsidR="00856CB5" w:rsidRPr="00D8423C" w:rsidRDefault="00856CB5" w:rsidP="00856CB5">
      <w:pPr>
        <w:spacing w:after="0" w:line="360" w:lineRule="auto"/>
        <w:ind w:firstLine="709"/>
        <w:rPr>
          <w:rFonts w:eastAsia="Times New Roman"/>
          <w:snapToGrid w:val="0"/>
          <w:color w:val="auto"/>
          <w:sz w:val="26"/>
          <w:szCs w:val="26"/>
          <w:lang w:eastAsia="ru-RU"/>
        </w:rPr>
      </w:pPr>
    </w:p>
    <w:sectPr w:rsidR="00856CB5" w:rsidRPr="00D8423C" w:rsidSect="00AA559E"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BD" w:rsidRDefault="00381CBD" w:rsidP="00333D51">
      <w:pPr>
        <w:spacing w:after="0"/>
      </w:pPr>
      <w:r>
        <w:separator/>
      </w:r>
    </w:p>
  </w:endnote>
  <w:endnote w:type="continuationSeparator" w:id="0">
    <w:p w:rsidR="00381CBD" w:rsidRDefault="00381CBD" w:rsidP="00333D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sans-serif">
    <w:altName w:val="Segoe Print"/>
    <w:charset w:val="00"/>
    <w:family w:val="auto"/>
    <w:pitch w:val="default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BD" w:rsidRDefault="00381CBD" w:rsidP="00333D51">
      <w:pPr>
        <w:spacing w:after="0"/>
      </w:pPr>
      <w:r>
        <w:separator/>
      </w:r>
    </w:p>
  </w:footnote>
  <w:footnote w:type="continuationSeparator" w:id="0">
    <w:p w:rsidR="00381CBD" w:rsidRDefault="00381CBD" w:rsidP="00333D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995967"/>
      <w:docPartObj>
        <w:docPartGallery w:val="Page Numbers (Top of Page)"/>
        <w:docPartUnique/>
      </w:docPartObj>
    </w:sdtPr>
    <w:sdtEndPr/>
    <w:sdtContent>
      <w:p w:rsidR="00333D51" w:rsidRDefault="00AA559E" w:rsidP="00AA55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EE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7BE94"/>
    <w:multiLevelType w:val="singleLevel"/>
    <w:tmpl w:val="80A7BE94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26"/>
    <w:rsid w:val="00000BB4"/>
    <w:rsid w:val="0001438B"/>
    <w:rsid w:val="00052500"/>
    <w:rsid w:val="00091AC4"/>
    <w:rsid w:val="00095193"/>
    <w:rsid w:val="00097EE9"/>
    <w:rsid w:val="000A0B98"/>
    <w:rsid w:val="000D0810"/>
    <w:rsid w:val="00146D5F"/>
    <w:rsid w:val="00150A84"/>
    <w:rsid w:val="001C0589"/>
    <w:rsid w:val="001C32F7"/>
    <w:rsid w:val="001C77FF"/>
    <w:rsid w:val="001D684A"/>
    <w:rsid w:val="00225F01"/>
    <w:rsid w:val="00231F6A"/>
    <w:rsid w:val="002371A4"/>
    <w:rsid w:val="00250F24"/>
    <w:rsid w:val="002726F0"/>
    <w:rsid w:val="002A35A6"/>
    <w:rsid w:val="002A3682"/>
    <w:rsid w:val="002E4813"/>
    <w:rsid w:val="002E74AF"/>
    <w:rsid w:val="00301996"/>
    <w:rsid w:val="00301F14"/>
    <w:rsid w:val="00323B74"/>
    <w:rsid w:val="00333D51"/>
    <w:rsid w:val="00340AEF"/>
    <w:rsid w:val="00344684"/>
    <w:rsid w:val="00347F3A"/>
    <w:rsid w:val="00381CBD"/>
    <w:rsid w:val="00385FF7"/>
    <w:rsid w:val="003D1139"/>
    <w:rsid w:val="003E79F3"/>
    <w:rsid w:val="003F0C6B"/>
    <w:rsid w:val="00402EC0"/>
    <w:rsid w:val="004073A2"/>
    <w:rsid w:val="00452826"/>
    <w:rsid w:val="00493DB0"/>
    <w:rsid w:val="004A35CC"/>
    <w:rsid w:val="004E7098"/>
    <w:rsid w:val="00513AAC"/>
    <w:rsid w:val="005A209A"/>
    <w:rsid w:val="005E3A7D"/>
    <w:rsid w:val="005F2FEA"/>
    <w:rsid w:val="00617DC8"/>
    <w:rsid w:val="0064206C"/>
    <w:rsid w:val="00644D2A"/>
    <w:rsid w:val="00655400"/>
    <w:rsid w:val="00656DCE"/>
    <w:rsid w:val="006833D8"/>
    <w:rsid w:val="00694925"/>
    <w:rsid w:val="0071559A"/>
    <w:rsid w:val="007167D5"/>
    <w:rsid w:val="00771413"/>
    <w:rsid w:val="0078103E"/>
    <w:rsid w:val="007A193B"/>
    <w:rsid w:val="007C3EAB"/>
    <w:rsid w:val="007E1BD3"/>
    <w:rsid w:val="00815901"/>
    <w:rsid w:val="00815BF5"/>
    <w:rsid w:val="00822D4B"/>
    <w:rsid w:val="0082532C"/>
    <w:rsid w:val="008274F4"/>
    <w:rsid w:val="008349C1"/>
    <w:rsid w:val="008452DD"/>
    <w:rsid w:val="00847E61"/>
    <w:rsid w:val="0085403F"/>
    <w:rsid w:val="00856CB5"/>
    <w:rsid w:val="00877F08"/>
    <w:rsid w:val="00893F1A"/>
    <w:rsid w:val="008B0762"/>
    <w:rsid w:val="008D0C7A"/>
    <w:rsid w:val="008F78E2"/>
    <w:rsid w:val="00921213"/>
    <w:rsid w:val="00936F41"/>
    <w:rsid w:val="0094066C"/>
    <w:rsid w:val="009A02E3"/>
    <w:rsid w:val="009C64F2"/>
    <w:rsid w:val="009D4AAD"/>
    <w:rsid w:val="009E3B77"/>
    <w:rsid w:val="009E3DF2"/>
    <w:rsid w:val="009F2B85"/>
    <w:rsid w:val="00A038EE"/>
    <w:rsid w:val="00A07C7E"/>
    <w:rsid w:val="00A231D7"/>
    <w:rsid w:val="00A24D99"/>
    <w:rsid w:val="00A65F0E"/>
    <w:rsid w:val="00AA500A"/>
    <w:rsid w:val="00AA559E"/>
    <w:rsid w:val="00B41AA1"/>
    <w:rsid w:val="00B47735"/>
    <w:rsid w:val="00BB5104"/>
    <w:rsid w:val="00BC427D"/>
    <w:rsid w:val="00BD5C96"/>
    <w:rsid w:val="00C119D3"/>
    <w:rsid w:val="00C329AD"/>
    <w:rsid w:val="00C541E3"/>
    <w:rsid w:val="00C7126C"/>
    <w:rsid w:val="00C747DE"/>
    <w:rsid w:val="00C82069"/>
    <w:rsid w:val="00C97619"/>
    <w:rsid w:val="00CB5A33"/>
    <w:rsid w:val="00CB7A97"/>
    <w:rsid w:val="00CE43F9"/>
    <w:rsid w:val="00CF3B64"/>
    <w:rsid w:val="00CF5C0D"/>
    <w:rsid w:val="00CF767C"/>
    <w:rsid w:val="00D34E75"/>
    <w:rsid w:val="00D53F39"/>
    <w:rsid w:val="00D8423C"/>
    <w:rsid w:val="00DA035E"/>
    <w:rsid w:val="00DA1B56"/>
    <w:rsid w:val="00DA300C"/>
    <w:rsid w:val="00DC7159"/>
    <w:rsid w:val="00E16054"/>
    <w:rsid w:val="00E31439"/>
    <w:rsid w:val="00E3752B"/>
    <w:rsid w:val="00E37BCD"/>
    <w:rsid w:val="00E6311E"/>
    <w:rsid w:val="00EC793E"/>
    <w:rsid w:val="00F36289"/>
    <w:rsid w:val="00F5430B"/>
    <w:rsid w:val="00F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97F69"/>
  <w15:chartTrackingRefBased/>
  <w15:docId w15:val="{E3C861F0-D255-4589-AEAB-4774FF07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3C"/>
    <w:pPr>
      <w:spacing w:after="200" w:line="240" w:lineRule="auto"/>
      <w:jc w:val="both"/>
    </w:pPr>
    <w:rPr>
      <w:rFonts w:ascii="Times New Roman" w:hAnsi="Times New Roman" w:cs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6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6F0"/>
    <w:rPr>
      <w:rFonts w:ascii="Segoe UI" w:hAnsi="Segoe UI" w:cs="Segoe UI"/>
      <w:color w:val="000000" w:themeColor="tex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D5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333D51"/>
    <w:rPr>
      <w:rFonts w:ascii="Times New Roman" w:hAnsi="Times New Roman" w:cs="Times New Roman"/>
      <w:color w:val="000000" w:themeColor="text1"/>
      <w:sz w:val="28"/>
    </w:rPr>
  </w:style>
  <w:style w:type="paragraph" w:styleId="a7">
    <w:name w:val="footer"/>
    <w:basedOn w:val="a"/>
    <w:link w:val="a8"/>
    <w:uiPriority w:val="99"/>
    <w:unhideWhenUsed/>
    <w:rsid w:val="00333D5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333D51"/>
    <w:rPr>
      <w:rFonts w:ascii="Times New Roman" w:hAnsi="Times New Roman" w:cs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FD0B789ABB2C69F500D130C9407D2E5E6559A5DABA04FE19CF5A6AB3B8084FE0FE843E12E48E5F6FD3A96CF66XAK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D0B789ABB2C69F500D130C9407D2E5E6559A5DABA04FE19CF5A6AB3B8084FE0FE843E12E48E5F6FD3A96CE66XAK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B100-7CA8-4FF0-81C2-BD165242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20</Pages>
  <Words>4034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Настя</cp:lastModifiedBy>
  <cp:revision>8</cp:revision>
  <cp:lastPrinted>2023-12-04T12:59:00Z</cp:lastPrinted>
  <dcterms:created xsi:type="dcterms:W3CDTF">2023-07-11T11:37:00Z</dcterms:created>
  <dcterms:modified xsi:type="dcterms:W3CDTF">2024-08-02T08:45:00Z</dcterms:modified>
</cp:coreProperties>
</file>