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8CC12" w14:textId="77777777" w:rsidR="00270EAC" w:rsidRPr="00270EAC" w:rsidRDefault="00270EAC" w:rsidP="00270EAC">
      <w:pPr>
        <w:pStyle w:val="a9"/>
        <w:shd w:val="clear" w:color="auto" w:fill="FFFFFF"/>
        <w:spacing w:before="0" w:beforeAutospacing="0" w:after="113" w:afterAutospacing="0"/>
        <w:jc w:val="center"/>
        <w:rPr>
          <w:rStyle w:val="aa"/>
          <w:sz w:val="28"/>
          <w:szCs w:val="28"/>
        </w:rPr>
      </w:pPr>
      <w:r w:rsidRPr="00270EAC">
        <w:rPr>
          <w:rStyle w:val="aa"/>
          <w:sz w:val="28"/>
          <w:szCs w:val="28"/>
        </w:rPr>
        <w:t>Гуманитарный проект учреждения здравоохранения «Мядельская центральная районная больница»</w:t>
      </w:r>
    </w:p>
    <w:p w14:paraId="4419A049" w14:textId="6D3D7377" w:rsidR="00270EAC" w:rsidRPr="00270EAC" w:rsidRDefault="00270EAC" w:rsidP="00270EAC">
      <w:pPr>
        <w:pStyle w:val="a9"/>
        <w:shd w:val="clear" w:color="auto" w:fill="FFFFFF"/>
        <w:spacing w:before="0" w:beforeAutospacing="0" w:after="113" w:afterAutospacing="0"/>
        <w:jc w:val="center"/>
        <w:rPr>
          <w:sz w:val="28"/>
          <w:szCs w:val="28"/>
          <w:lang w:val="en-US"/>
        </w:rPr>
      </w:pPr>
      <w:r w:rsidRPr="00270EAC">
        <w:rPr>
          <w:b/>
          <w:bCs/>
          <w:sz w:val="28"/>
          <w:szCs w:val="28"/>
        </w:rPr>
        <w:t>«</w:t>
      </w:r>
      <w:r w:rsidR="00EA2216">
        <w:rPr>
          <w:b/>
          <w:bCs/>
          <w:sz w:val="28"/>
          <w:szCs w:val="28"/>
        </w:rPr>
        <w:t>СВЕТ В ФОКУСЕ</w:t>
      </w:r>
      <w:r w:rsidRPr="00270EAC">
        <w:rPr>
          <w:b/>
          <w:bCs/>
          <w:sz w:val="28"/>
          <w:szCs w:val="28"/>
        </w:rPr>
        <w:t>»</w:t>
      </w:r>
    </w:p>
    <w:p w14:paraId="2626F0E1" w14:textId="77777777" w:rsidR="00270EAC" w:rsidRPr="00270EAC" w:rsidRDefault="00270EAC" w:rsidP="00270EAC">
      <w:pPr>
        <w:pStyle w:val="a9"/>
        <w:shd w:val="clear" w:color="auto" w:fill="FFFFFF"/>
        <w:spacing w:before="0" w:beforeAutospacing="0" w:after="113" w:afterAutospacing="0"/>
        <w:rPr>
          <w:sz w:val="28"/>
          <w:szCs w:val="28"/>
        </w:rPr>
      </w:pPr>
      <w:r w:rsidRPr="00270EAC">
        <w:rPr>
          <w:noProof/>
          <w:sz w:val="28"/>
          <w:szCs w:val="28"/>
        </w:rPr>
        <w:drawing>
          <wp:inline distT="0" distB="0" distL="0" distR="0" wp14:anchorId="16EB6819" wp14:editId="6005408D">
            <wp:extent cx="5828030" cy="3840480"/>
            <wp:effectExtent l="19050" t="0" r="1270" b="0"/>
            <wp:docPr id="13" name="Рисунок 13" descr="http://molodechno.minsk-region.by/images/myadel/12-06-2019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olodechno.minsk-region.by/images/myadel/12-06-2019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0"/>
        <w:gridCol w:w="3915"/>
      </w:tblGrid>
      <w:tr w:rsidR="00270EAC" w:rsidRPr="00270EAC" w14:paraId="25FA7799" w14:textId="77777777" w:rsidTr="00270EAC">
        <w:tc>
          <w:tcPr>
            <w:tcW w:w="9465" w:type="dxa"/>
            <w:gridSpan w:val="2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3EF3B1D8" w14:textId="772FE1B4" w:rsidR="00270EAC" w:rsidRPr="00270EAC" w:rsidRDefault="00270EAC" w:rsidP="00EA57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70EAC">
              <w:rPr>
                <w:sz w:val="28"/>
                <w:szCs w:val="28"/>
              </w:rPr>
              <w:t>1. Наименование проекта: «</w:t>
            </w:r>
            <w:r w:rsidR="006F0903">
              <w:rPr>
                <w:sz w:val="28"/>
                <w:szCs w:val="28"/>
              </w:rPr>
              <w:t>Свет в фокусе»</w:t>
            </w:r>
          </w:p>
        </w:tc>
      </w:tr>
      <w:tr w:rsidR="00270EAC" w:rsidRPr="00270EAC" w14:paraId="488DD8E9" w14:textId="77777777" w:rsidTr="00270EAC">
        <w:tc>
          <w:tcPr>
            <w:tcW w:w="9465" w:type="dxa"/>
            <w:gridSpan w:val="2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14CAF10A" w14:textId="77777777" w:rsidR="00270EAC" w:rsidRPr="00270EAC" w:rsidRDefault="00270EAC" w:rsidP="00EA57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70EAC">
              <w:rPr>
                <w:sz w:val="28"/>
                <w:szCs w:val="28"/>
              </w:rPr>
              <w:t>2. Срок реализации проекта: 1 год</w:t>
            </w:r>
            <w:r>
              <w:rPr>
                <w:sz w:val="28"/>
                <w:szCs w:val="28"/>
              </w:rPr>
              <w:t>.</w:t>
            </w:r>
          </w:p>
        </w:tc>
      </w:tr>
      <w:tr w:rsidR="00270EAC" w:rsidRPr="00270EAC" w14:paraId="69C78F43" w14:textId="77777777" w:rsidTr="00270EAC">
        <w:tc>
          <w:tcPr>
            <w:tcW w:w="9465" w:type="dxa"/>
            <w:gridSpan w:val="2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04C7390A" w14:textId="77777777" w:rsidR="00270EAC" w:rsidRPr="00270EAC" w:rsidRDefault="00270EAC" w:rsidP="00EA57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70EAC">
              <w:rPr>
                <w:sz w:val="28"/>
                <w:szCs w:val="28"/>
              </w:rPr>
              <w:t>3. Организация – заявитель, предлагающая проект:</w:t>
            </w:r>
          </w:p>
          <w:p w14:paraId="69E3F8AA" w14:textId="77777777" w:rsidR="00270EAC" w:rsidRPr="00270EAC" w:rsidRDefault="00270EAC" w:rsidP="00EA57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70EAC">
              <w:rPr>
                <w:sz w:val="28"/>
                <w:szCs w:val="28"/>
              </w:rPr>
              <w:t xml:space="preserve">учреждение здравоохранения «Мядельская центральная районная больница» </w:t>
            </w:r>
          </w:p>
        </w:tc>
      </w:tr>
      <w:tr w:rsidR="00270EAC" w:rsidRPr="00270EAC" w14:paraId="732ACF69" w14:textId="77777777" w:rsidTr="00270EAC">
        <w:tc>
          <w:tcPr>
            <w:tcW w:w="9465" w:type="dxa"/>
            <w:gridSpan w:val="2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27CFE0B2" w14:textId="77777777" w:rsidR="00270EAC" w:rsidRPr="00270EAC" w:rsidRDefault="00270EAC" w:rsidP="00EA57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70EAC">
              <w:rPr>
                <w:sz w:val="28"/>
                <w:szCs w:val="28"/>
              </w:rPr>
              <w:t>4. Цели проекта:</w:t>
            </w:r>
          </w:p>
          <w:p w14:paraId="7F10F8B8" w14:textId="45E23C33" w:rsidR="00BC4AA3" w:rsidRDefault="00270EAC" w:rsidP="00EA57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70EAC">
              <w:rPr>
                <w:sz w:val="28"/>
                <w:szCs w:val="28"/>
              </w:rPr>
              <w:t>4.1.</w:t>
            </w:r>
            <w:r w:rsidR="00BC4AA3">
              <w:rPr>
                <w:sz w:val="28"/>
                <w:szCs w:val="28"/>
              </w:rPr>
              <w:t xml:space="preserve"> снижение уровня </w:t>
            </w:r>
            <w:r w:rsidR="00654169">
              <w:rPr>
                <w:sz w:val="28"/>
                <w:szCs w:val="28"/>
              </w:rPr>
              <w:t>первичной инвалидности по зрению</w:t>
            </w:r>
            <w:r w:rsidR="00BC4AA3">
              <w:rPr>
                <w:sz w:val="28"/>
                <w:szCs w:val="28"/>
              </w:rPr>
              <w:t>;</w:t>
            </w:r>
          </w:p>
          <w:p w14:paraId="3021FE1B" w14:textId="31560F29" w:rsidR="00270EAC" w:rsidRPr="00270EAC" w:rsidRDefault="00270EAC" w:rsidP="00EA57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70EAC">
              <w:rPr>
                <w:sz w:val="28"/>
                <w:szCs w:val="28"/>
              </w:rPr>
              <w:t xml:space="preserve">4.2. </w:t>
            </w:r>
            <w:r w:rsidR="00654169">
              <w:rPr>
                <w:sz w:val="28"/>
                <w:szCs w:val="28"/>
              </w:rPr>
              <w:t xml:space="preserve">диагностика </w:t>
            </w:r>
            <w:r w:rsidR="00764B98">
              <w:rPr>
                <w:sz w:val="28"/>
                <w:szCs w:val="28"/>
              </w:rPr>
              <w:t xml:space="preserve">на ранней стадии развития </w:t>
            </w:r>
            <w:r w:rsidR="00654169">
              <w:rPr>
                <w:sz w:val="28"/>
                <w:szCs w:val="28"/>
              </w:rPr>
              <w:t>заболеваний</w:t>
            </w:r>
            <w:r w:rsidRPr="00270EAC">
              <w:rPr>
                <w:sz w:val="28"/>
                <w:szCs w:val="28"/>
              </w:rPr>
              <w:t xml:space="preserve"> органа зрения</w:t>
            </w:r>
            <w:r w:rsidR="00764B98">
              <w:rPr>
                <w:sz w:val="28"/>
                <w:szCs w:val="28"/>
              </w:rPr>
              <w:t xml:space="preserve"> (глаукомы, патологий сетчатки, зрительного нерва, неврологических заболеваний</w:t>
            </w:r>
            <w:r w:rsidR="00196AEF">
              <w:rPr>
                <w:sz w:val="28"/>
                <w:szCs w:val="28"/>
                <w:lang w:val="be-BY"/>
              </w:rPr>
              <w:t xml:space="preserve"> (последствий инсульта)</w:t>
            </w:r>
            <w:r w:rsidR="00654169">
              <w:rPr>
                <w:sz w:val="28"/>
                <w:szCs w:val="28"/>
              </w:rPr>
              <w:t>, приводящих к инвалидизации</w:t>
            </w:r>
            <w:r w:rsidRPr="00270EAC">
              <w:rPr>
                <w:sz w:val="28"/>
                <w:szCs w:val="28"/>
              </w:rPr>
              <w:t>;</w:t>
            </w:r>
          </w:p>
          <w:p w14:paraId="7025BF5A" w14:textId="5E151EE0" w:rsidR="00BC4AA3" w:rsidRPr="00270EAC" w:rsidRDefault="00BC4AA3" w:rsidP="00EA57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70EAC" w:rsidRPr="00270EAC" w14:paraId="25844863" w14:textId="77777777" w:rsidTr="00270EAC">
        <w:tc>
          <w:tcPr>
            <w:tcW w:w="9465" w:type="dxa"/>
            <w:gridSpan w:val="2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4C63E8C1" w14:textId="77777777" w:rsidR="00270EAC" w:rsidRPr="00270EAC" w:rsidRDefault="00270EAC" w:rsidP="00EA57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70EAC">
              <w:rPr>
                <w:sz w:val="28"/>
                <w:szCs w:val="28"/>
              </w:rPr>
              <w:t>5. Обоснование проекта:</w:t>
            </w:r>
          </w:p>
          <w:p w14:paraId="0035A840" w14:textId="4CE75C34" w:rsidR="00270EAC" w:rsidRPr="00270EAC" w:rsidRDefault="00764B98" w:rsidP="0095314B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Заболеваемость глаукомой с каждым годом увеличивается: так за последние 10 лет количество больных глаукомой, состоящих на </w:t>
            </w:r>
            <w:r w:rsidR="005D5395">
              <w:rPr>
                <w:sz w:val="28"/>
                <w:szCs w:val="28"/>
              </w:rPr>
              <w:t xml:space="preserve">диспансерном </w:t>
            </w:r>
            <w:proofErr w:type="gramStart"/>
            <w:r w:rsidR="005D5395">
              <w:rPr>
                <w:sz w:val="28"/>
                <w:szCs w:val="28"/>
              </w:rPr>
              <w:t xml:space="preserve">учете </w:t>
            </w:r>
            <w:r>
              <w:rPr>
                <w:sz w:val="28"/>
                <w:szCs w:val="28"/>
              </w:rPr>
              <w:t xml:space="preserve"> увеличилось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B926FA">
              <w:rPr>
                <w:sz w:val="28"/>
                <w:szCs w:val="28"/>
              </w:rPr>
              <w:t>в 2,5 раза (с 9.63‰ до 23,7‰</w:t>
            </w:r>
            <w:r w:rsidR="005D5395">
              <w:rPr>
                <w:sz w:val="28"/>
                <w:szCs w:val="28"/>
              </w:rPr>
              <w:t>).</w:t>
            </w:r>
            <w:r w:rsidR="00B926FA">
              <w:rPr>
                <w:sz w:val="28"/>
                <w:szCs w:val="28"/>
              </w:rPr>
              <w:t xml:space="preserve"> </w:t>
            </w:r>
            <w:r w:rsidR="00270EAC" w:rsidRPr="00C10391">
              <w:rPr>
                <w:sz w:val="28"/>
                <w:szCs w:val="28"/>
              </w:rPr>
              <w:t>По поводу заболеваемости глаз в 20</w:t>
            </w:r>
            <w:r w:rsidR="006A6003" w:rsidRPr="00C10391">
              <w:rPr>
                <w:sz w:val="28"/>
                <w:szCs w:val="28"/>
              </w:rPr>
              <w:t>2</w:t>
            </w:r>
            <w:r w:rsidR="00B926FA">
              <w:rPr>
                <w:sz w:val="28"/>
                <w:szCs w:val="28"/>
              </w:rPr>
              <w:t>5</w:t>
            </w:r>
            <w:r w:rsidR="00270EAC" w:rsidRPr="00C10391">
              <w:rPr>
                <w:sz w:val="28"/>
                <w:szCs w:val="28"/>
              </w:rPr>
              <w:t xml:space="preserve"> году за</w:t>
            </w:r>
            <w:r w:rsidR="00C47C06" w:rsidRPr="00C10391">
              <w:rPr>
                <w:sz w:val="28"/>
                <w:szCs w:val="28"/>
              </w:rPr>
              <w:t xml:space="preserve"> медицинской помощью обратились</w:t>
            </w:r>
            <w:r w:rsidR="00270EAC" w:rsidRPr="00C10391">
              <w:rPr>
                <w:sz w:val="28"/>
                <w:szCs w:val="28"/>
              </w:rPr>
              <w:t xml:space="preserve"> </w:t>
            </w:r>
            <w:r w:rsidR="005D5395">
              <w:rPr>
                <w:sz w:val="28"/>
                <w:szCs w:val="28"/>
              </w:rPr>
              <w:lastRenderedPageBreak/>
              <w:t>5995</w:t>
            </w:r>
            <w:r w:rsidR="00270EAC" w:rsidRPr="00C10391">
              <w:rPr>
                <w:sz w:val="28"/>
                <w:szCs w:val="28"/>
              </w:rPr>
              <w:t xml:space="preserve"> человек</w:t>
            </w:r>
            <w:r w:rsidR="005D5395">
              <w:rPr>
                <w:sz w:val="28"/>
                <w:szCs w:val="28"/>
              </w:rPr>
              <w:t>, из них у 39 человек глаукома выявлена впервые, причем следует отметить, что в последние годы глаукома значительно помолодела.</w:t>
            </w:r>
          </w:p>
        </w:tc>
      </w:tr>
      <w:tr w:rsidR="00270EAC" w:rsidRPr="00270EAC" w14:paraId="2235F8F5" w14:textId="77777777" w:rsidTr="00270EAC">
        <w:tc>
          <w:tcPr>
            <w:tcW w:w="9465" w:type="dxa"/>
            <w:gridSpan w:val="2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5ED9CD17" w14:textId="77777777" w:rsidR="00270EAC" w:rsidRPr="00270EAC" w:rsidRDefault="00270EAC" w:rsidP="00EA57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70EAC">
              <w:rPr>
                <w:sz w:val="28"/>
                <w:szCs w:val="28"/>
              </w:rPr>
              <w:lastRenderedPageBreak/>
              <w:t>6. Задачи, планируемые к выполнению в рамках реализации проекта:</w:t>
            </w:r>
          </w:p>
          <w:p w14:paraId="79423E43" w14:textId="06E50E5D" w:rsidR="00196AEF" w:rsidRDefault="00196AEF" w:rsidP="00EA57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-диагностика заболеваний</w:t>
            </w:r>
            <w:r w:rsidR="0095314B">
              <w:rPr>
                <w:sz w:val="28"/>
                <w:szCs w:val="28"/>
              </w:rPr>
              <w:t xml:space="preserve"> на ранних стадиях</w:t>
            </w:r>
            <w:r>
              <w:rPr>
                <w:sz w:val="28"/>
                <w:szCs w:val="28"/>
              </w:rPr>
              <w:t xml:space="preserve">, таких как: глаукома, отслойка сетчатки, макулодистрофия, последствия инсульта, травмы </w:t>
            </w:r>
            <w:proofErr w:type="gramStart"/>
            <w:r>
              <w:rPr>
                <w:sz w:val="28"/>
                <w:szCs w:val="28"/>
              </w:rPr>
              <w:t>головы,  опухоли</w:t>
            </w:r>
            <w:proofErr w:type="gramEnd"/>
            <w:r>
              <w:rPr>
                <w:sz w:val="28"/>
                <w:szCs w:val="28"/>
              </w:rPr>
              <w:t xml:space="preserve"> головного мозга;</w:t>
            </w:r>
          </w:p>
          <w:p w14:paraId="7FF06C78" w14:textId="77777777" w:rsidR="00196AEF" w:rsidRDefault="00196AEF" w:rsidP="00EA57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-мониторинг прогрессирования глаукомы;</w:t>
            </w:r>
          </w:p>
          <w:p w14:paraId="40915350" w14:textId="1FEA80D0" w:rsidR="00270EAC" w:rsidRPr="00270EAC" w:rsidRDefault="00196AEF" w:rsidP="0095314B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5314B">
              <w:rPr>
                <w:sz w:val="28"/>
                <w:szCs w:val="28"/>
              </w:rPr>
              <w:t xml:space="preserve">контроль развития заболевания и </w:t>
            </w:r>
            <w:r>
              <w:rPr>
                <w:sz w:val="28"/>
                <w:szCs w:val="28"/>
              </w:rPr>
              <w:t xml:space="preserve">оценка эффективности назначенного лечения с </w:t>
            </w:r>
            <w:proofErr w:type="gramStart"/>
            <w:r>
              <w:rPr>
                <w:sz w:val="28"/>
                <w:szCs w:val="28"/>
              </w:rPr>
              <w:t xml:space="preserve">использованием </w:t>
            </w:r>
            <w:r w:rsidR="005D5395">
              <w:rPr>
                <w:sz w:val="28"/>
                <w:szCs w:val="28"/>
              </w:rPr>
              <w:t xml:space="preserve"> периметр</w:t>
            </w:r>
            <w:r>
              <w:rPr>
                <w:sz w:val="28"/>
                <w:szCs w:val="28"/>
              </w:rPr>
              <w:t>а</w:t>
            </w:r>
            <w:proofErr w:type="gramEnd"/>
            <w:r w:rsidR="005D5395">
              <w:rPr>
                <w:sz w:val="28"/>
                <w:szCs w:val="28"/>
              </w:rPr>
              <w:t xml:space="preserve"> дугов</w:t>
            </w:r>
            <w:r w:rsidR="0095314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</w:t>
            </w:r>
            <w:r w:rsidR="005D5395">
              <w:rPr>
                <w:sz w:val="28"/>
                <w:szCs w:val="28"/>
              </w:rPr>
              <w:t xml:space="preserve"> (10000 </w:t>
            </w:r>
            <w:r w:rsidR="005D5395">
              <w:rPr>
                <w:sz w:val="28"/>
                <w:szCs w:val="28"/>
                <w:lang w:val="en-US"/>
              </w:rPr>
              <w:t>BYN</w:t>
            </w:r>
            <w:r w:rsidR="005D5395" w:rsidRPr="005D5395">
              <w:rPr>
                <w:sz w:val="28"/>
                <w:szCs w:val="28"/>
              </w:rPr>
              <w:t xml:space="preserve"> </w:t>
            </w:r>
            <w:r w:rsidR="005D5395">
              <w:rPr>
                <w:sz w:val="28"/>
                <w:szCs w:val="28"/>
              </w:rPr>
              <w:t>или 3400</w:t>
            </w:r>
            <w:r w:rsidR="005D5395" w:rsidRPr="005D5395">
              <w:rPr>
                <w:sz w:val="28"/>
                <w:szCs w:val="28"/>
              </w:rPr>
              <w:t>$</w:t>
            </w:r>
            <w:r w:rsidR="005D5395">
              <w:rPr>
                <w:sz w:val="28"/>
                <w:szCs w:val="28"/>
                <w:lang w:val="be-BY"/>
              </w:rPr>
              <w:t>).</w:t>
            </w:r>
          </w:p>
        </w:tc>
      </w:tr>
      <w:tr w:rsidR="00270EAC" w:rsidRPr="00270EAC" w14:paraId="12DE2577" w14:textId="77777777" w:rsidTr="00270EAC">
        <w:tc>
          <w:tcPr>
            <w:tcW w:w="9465" w:type="dxa"/>
            <w:gridSpan w:val="2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0B9CA121" w14:textId="77777777" w:rsidR="00270EAC" w:rsidRPr="00270EAC" w:rsidRDefault="00270EAC" w:rsidP="009C303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70EAC">
              <w:rPr>
                <w:sz w:val="28"/>
                <w:szCs w:val="28"/>
              </w:rPr>
              <w:t xml:space="preserve">7. Целевая группа: население Мядельского района, составляющее </w:t>
            </w:r>
            <w:r w:rsidRPr="0090035D">
              <w:rPr>
                <w:sz w:val="28"/>
                <w:szCs w:val="28"/>
              </w:rPr>
              <w:t>2</w:t>
            </w:r>
            <w:r w:rsidR="009C3034">
              <w:rPr>
                <w:sz w:val="28"/>
                <w:szCs w:val="28"/>
              </w:rPr>
              <w:t>3825</w:t>
            </w:r>
            <w:r w:rsidRPr="00270EAC">
              <w:rPr>
                <w:sz w:val="28"/>
                <w:szCs w:val="28"/>
              </w:rPr>
              <w:t xml:space="preserve"> человек</w:t>
            </w:r>
          </w:p>
        </w:tc>
      </w:tr>
      <w:tr w:rsidR="00270EAC" w:rsidRPr="00270EAC" w14:paraId="79E26C3F" w14:textId="77777777" w:rsidTr="00270EAC">
        <w:tc>
          <w:tcPr>
            <w:tcW w:w="9465" w:type="dxa"/>
            <w:gridSpan w:val="2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6F4FFBBA" w14:textId="77777777" w:rsidR="00270EAC" w:rsidRPr="00270EAC" w:rsidRDefault="00270EAC" w:rsidP="00EA57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70EAC">
              <w:rPr>
                <w:sz w:val="28"/>
                <w:szCs w:val="28"/>
              </w:rPr>
              <w:t>8. Краткое описание мероприятий в рамках проекта:</w:t>
            </w:r>
          </w:p>
          <w:p w14:paraId="6A7902EF" w14:textId="6EB9E142" w:rsidR="00270EAC" w:rsidRPr="00270EAC" w:rsidRDefault="00270EAC" w:rsidP="00EA57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70EAC">
              <w:rPr>
                <w:sz w:val="28"/>
                <w:szCs w:val="28"/>
              </w:rPr>
              <w:t xml:space="preserve">8.1. проведение мониторинга и определение </w:t>
            </w:r>
            <w:proofErr w:type="spellStart"/>
            <w:r w:rsidRPr="00270EAC">
              <w:rPr>
                <w:sz w:val="28"/>
                <w:szCs w:val="28"/>
              </w:rPr>
              <w:t>предпочтительн</w:t>
            </w:r>
            <w:proofErr w:type="spellEnd"/>
            <w:r w:rsidR="00196AEF">
              <w:rPr>
                <w:sz w:val="28"/>
                <w:szCs w:val="28"/>
                <w:lang w:val="be-BY"/>
              </w:rPr>
              <w:t>о</w:t>
            </w:r>
            <w:r w:rsidR="003C6A01">
              <w:rPr>
                <w:sz w:val="28"/>
                <w:szCs w:val="28"/>
                <w:lang w:val="be-BY"/>
              </w:rPr>
              <w:t>й модели</w:t>
            </w:r>
            <w:r w:rsidRPr="00270EAC">
              <w:rPr>
                <w:sz w:val="28"/>
                <w:szCs w:val="28"/>
              </w:rPr>
              <w:t xml:space="preserve"> </w:t>
            </w:r>
            <w:r w:rsidR="0095314B">
              <w:rPr>
                <w:sz w:val="28"/>
                <w:szCs w:val="28"/>
              </w:rPr>
              <w:t>периметра дугового</w:t>
            </w:r>
            <w:r w:rsidRPr="00270EAC">
              <w:rPr>
                <w:sz w:val="28"/>
                <w:szCs w:val="28"/>
              </w:rPr>
              <w:t>;</w:t>
            </w:r>
          </w:p>
          <w:p w14:paraId="3F72681C" w14:textId="211D4FB2" w:rsidR="00270EAC" w:rsidRPr="00270EAC" w:rsidRDefault="00270EAC" w:rsidP="00EA57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70EAC">
              <w:rPr>
                <w:sz w:val="28"/>
                <w:szCs w:val="28"/>
              </w:rPr>
              <w:t xml:space="preserve">8.2. проведение мониторинга и определение предпочтительных поставщиков </w:t>
            </w:r>
            <w:r w:rsidR="0095314B">
              <w:rPr>
                <w:sz w:val="28"/>
                <w:szCs w:val="28"/>
              </w:rPr>
              <w:t>периметра дугового</w:t>
            </w:r>
            <w:r w:rsidRPr="00270EAC">
              <w:rPr>
                <w:sz w:val="28"/>
                <w:szCs w:val="28"/>
              </w:rPr>
              <w:t>;</w:t>
            </w:r>
          </w:p>
          <w:p w14:paraId="2310D97C" w14:textId="77777777" w:rsidR="00270EAC" w:rsidRPr="00270EAC" w:rsidRDefault="00270EAC" w:rsidP="00EA57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70EAC">
              <w:rPr>
                <w:sz w:val="28"/>
                <w:szCs w:val="28"/>
              </w:rPr>
              <w:t>8.</w:t>
            </w:r>
            <w:proofErr w:type="gramStart"/>
            <w:r w:rsidRPr="00270EAC">
              <w:rPr>
                <w:sz w:val="28"/>
                <w:szCs w:val="28"/>
              </w:rPr>
              <w:t>3.закупка</w:t>
            </w:r>
            <w:proofErr w:type="gramEnd"/>
            <w:r w:rsidRPr="00270EAC">
              <w:rPr>
                <w:sz w:val="28"/>
                <w:szCs w:val="28"/>
              </w:rPr>
              <w:t xml:space="preserve"> оборудования;</w:t>
            </w:r>
          </w:p>
          <w:p w14:paraId="58741F52" w14:textId="77777777" w:rsidR="00270EAC" w:rsidRPr="00270EAC" w:rsidRDefault="00270EAC" w:rsidP="00EA57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70EAC">
              <w:rPr>
                <w:sz w:val="28"/>
                <w:szCs w:val="28"/>
              </w:rPr>
              <w:t>8.</w:t>
            </w:r>
            <w:proofErr w:type="gramStart"/>
            <w:r w:rsidRPr="00270EAC">
              <w:rPr>
                <w:sz w:val="28"/>
                <w:szCs w:val="28"/>
              </w:rPr>
              <w:t>4.оказание</w:t>
            </w:r>
            <w:proofErr w:type="gramEnd"/>
            <w:r w:rsidRPr="00270EAC">
              <w:rPr>
                <w:sz w:val="28"/>
                <w:szCs w:val="28"/>
              </w:rPr>
              <w:t xml:space="preserve"> медицинской помощи населению Мядельского района, имеющему заболевания органа зрения.</w:t>
            </w:r>
          </w:p>
        </w:tc>
      </w:tr>
      <w:tr w:rsidR="00270EAC" w:rsidRPr="00270EAC" w14:paraId="341C0429" w14:textId="77777777" w:rsidTr="00B84906">
        <w:trPr>
          <w:trHeight w:val="385"/>
        </w:trPr>
        <w:tc>
          <w:tcPr>
            <w:tcW w:w="9465" w:type="dxa"/>
            <w:gridSpan w:val="2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7E5F9675" w14:textId="77777777" w:rsidR="00270EAC" w:rsidRPr="00270EAC" w:rsidRDefault="00270EAC" w:rsidP="00EA57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70EAC">
              <w:rPr>
                <w:sz w:val="28"/>
                <w:szCs w:val="28"/>
              </w:rPr>
              <w:t>9. Общий объем финансирования (в долларах США):</w:t>
            </w:r>
          </w:p>
        </w:tc>
      </w:tr>
      <w:tr w:rsidR="00270EAC" w:rsidRPr="00270EAC" w14:paraId="3CF85120" w14:textId="77777777" w:rsidTr="00270EAC">
        <w:tc>
          <w:tcPr>
            <w:tcW w:w="5550" w:type="dxa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31D863E6" w14:textId="77777777" w:rsidR="00270EAC" w:rsidRPr="00270EAC" w:rsidRDefault="00270EAC" w:rsidP="00EA57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70EAC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3915" w:type="dxa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557D4193" w14:textId="77777777" w:rsidR="00270EAC" w:rsidRPr="00270EAC" w:rsidRDefault="00270EAC" w:rsidP="00EA57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70EAC">
              <w:rPr>
                <w:sz w:val="28"/>
                <w:szCs w:val="28"/>
              </w:rPr>
              <w:t>Объем финансирования</w:t>
            </w:r>
          </w:p>
          <w:p w14:paraId="41498822" w14:textId="77777777" w:rsidR="00270EAC" w:rsidRPr="00270EAC" w:rsidRDefault="00270EAC" w:rsidP="00EA57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70EAC">
              <w:rPr>
                <w:sz w:val="28"/>
                <w:szCs w:val="28"/>
              </w:rPr>
              <w:t>(в долларах США)</w:t>
            </w:r>
          </w:p>
        </w:tc>
      </w:tr>
      <w:tr w:rsidR="00270EAC" w:rsidRPr="00270EAC" w14:paraId="20CE5E06" w14:textId="77777777" w:rsidTr="00270EAC">
        <w:tc>
          <w:tcPr>
            <w:tcW w:w="5550" w:type="dxa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1D4D0B20" w14:textId="77777777" w:rsidR="00270EAC" w:rsidRPr="00270EAC" w:rsidRDefault="00270EAC" w:rsidP="00EA57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70EAC">
              <w:rPr>
                <w:sz w:val="28"/>
                <w:szCs w:val="28"/>
              </w:rPr>
              <w:t>Средства донора</w:t>
            </w:r>
          </w:p>
        </w:tc>
        <w:tc>
          <w:tcPr>
            <w:tcW w:w="3915" w:type="dxa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2FB07D94" w14:textId="63C813EA" w:rsidR="00270EAC" w:rsidRPr="0095314B" w:rsidRDefault="0095314B" w:rsidP="009C3034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3400</w:t>
            </w:r>
            <w:r>
              <w:rPr>
                <w:sz w:val="28"/>
                <w:szCs w:val="28"/>
                <w:lang w:val="en-US"/>
              </w:rPr>
              <w:t>$</w:t>
            </w:r>
          </w:p>
        </w:tc>
      </w:tr>
      <w:tr w:rsidR="00270EAC" w:rsidRPr="00270EAC" w14:paraId="2401D458" w14:textId="77777777" w:rsidTr="00270EAC">
        <w:tc>
          <w:tcPr>
            <w:tcW w:w="5550" w:type="dxa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27F9DC0E" w14:textId="77777777" w:rsidR="00270EAC" w:rsidRPr="00270EAC" w:rsidRDefault="00270EAC" w:rsidP="00EA57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70EAC">
              <w:rPr>
                <w:sz w:val="28"/>
                <w:szCs w:val="28"/>
              </w:rPr>
              <w:t>Софинансирование</w:t>
            </w:r>
            <w:proofErr w:type="spellEnd"/>
          </w:p>
        </w:tc>
        <w:tc>
          <w:tcPr>
            <w:tcW w:w="3915" w:type="dxa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377BD0B0" w14:textId="77777777" w:rsidR="00270EAC" w:rsidRPr="00270EAC" w:rsidRDefault="00270EAC" w:rsidP="00EA57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70EAC" w:rsidRPr="00270EAC" w14:paraId="63E6D13A" w14:textId="77777777" w:rsidTr="00270EAC">
        <w:tc>
          <w:tcPr>
            <w:tcW w:w="9465" w:type="dxa"/>
            <w:gridSpan w:val="2"/>
            <w:tcMar>
              <w:top w:w="313" w:type="dxa"/>
              <w:left w:w="188" w:type="dxa"/>
              <w:bottom w:w="313" w:type="dxa"/>
              <w:right w:w="188" w:type="dxa"/>
            </w:tcMar>
            <w:hideMark/>
          </w:tcPr>
          <w:p w14:paraId="753BF6BA" w14:textId="77777777" w:rsidR="00270EAC" w:rsidRPr="00270EAC" w:rsidRDefault="00270EAC" w:rsidP="00EA57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70EAC">
              <w:rPr>
                <w:sz w:val="28"/>
                <w:szCs w:val="28"/>
              </w:rPr>
              <w:t>10. Место реализации проекта (область/район, город):</w:t>
            </w:r>
          </w:p>
          <w:p w14:paraId="187537B5" w14:textId="77777777" w:rsidR="00270EAC" w:rsidRPr="00270EAC" w:rsidRDefault="00270EAC" w:rsidP="00EA575A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70EAC">
              <w:rPr>
                <w:sz w:val="28"/>
                <w:szCs w:val="28"/>
              </w:rPr>
              <w:t xml:space="preserve">222397 Минская обл. </w:t>
            </w:r>
            <w:proofErr w:type="spellStart"/>
            <w:r w:rsidRPr="00270EAC">
              <w:rPr>
                <w:sz w:val="28"/>
                <w:szCs w:val="28"/>
              </w:rPr>
              <w:t>г.Мядель</w:t>
            </w:r>
            <w:proofErr w:type="spellEnd"/>
            <w:r w:rsidRPr="00270EAC">
              <w:rPr>
                <w:sz w:val="28"/>
                <w:szCs w:val="28"/>
              </w:rPr>
              <w:t>, ул.</w:t>
            </w:r>
            <w:r>
              <w:rPr>
                <w:sz w:val="28"/>
                <w:szCs w:val="28"/>
              </w:rPr>
              <w:t xml:space="preserve"> </w:t>
            </w:r>
            <w:r w:rsidRPr="00270EAC">
              <w:rPr>
                <w:sz w:val="28"/>
                <w:szCs w:val="28"/>
              </w:rPr>
              <w:t>Коммунистическ</w:t>
            </w:r>
            <w:r>
              <w:rPr>
                <w:sz w:val="28"/>
                <w:szCs w:val="28"/>
              </w:rPr>
              <w:t>а</w:t>
            </w:r>
            <w:r w:rsidRPr="00270EAC">
              <w:rPr>
                <w:sz w:val="28"/>
                <w:szCs w:val="28"/>
              </w:rPr>
              <w:t>я, 23, тел. 8(01797)24380</w:t>
            </w:r>
          </w:p>
        </w:tc>
      </w:tr>
    </w:tbl>
    <w:p w14:paraId="28F579EF" w14:textId="77777777" w:rsidR="00270EAC" w:rsidRPr="00270EAC" w:rsidRDefault="00270EAC" w:rsidP="00EA575A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0EAC">
        <w:rPr>
          <w:sz w:val="28"/>
          <w:szCs w:val="28"/>
        </w:rPr>
        <w:t>  </w:t>
      </w:r>
    </w:p>
    <w:p w14:paraId="6C5393D2" w14:textId="4ADA7A72" w:rsidR="00270EAC" w:rsidRPr="00270EAC" w:rsidRDefault="002F7263" w:rsidP="00270EAC">
      <w:pPr>
        <w:pStyle w:val="a9"/>
        <w:shd w:val="clear" w:color="auto" w:fill="FFFFFF"/>
        <w:spacing w:before="0" w:beforeAutospacing="0" w:after="113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sectPr w:rsidR="00270EAC" w:rsidRPr="00270EAC" w:rsidSect="00F94113">
      <w:pgSz w:w="11906" w:h="16838"/>
      <w:pgMar w:top="568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A0"/>
    <w:rsid w:val="000327BA"/>
    <w:rsid w:val="00033BF3"/>
    <w:rsid w:val="00043BA4"/>
    <w:rsid w:val="00054483"/>
    <w:rsid w:val="00054C38"/>
    <w:rsid w:val="0006747C"/>
    <w:rsid w:val="00083E73"/>
    <w:rsid w:val="000E3E81"/>
    <w:rsid w:val="00103689"/>
    <w:rsid w:val="00110DC2"/>
    <w:rsid w:val="001231CB"/>
    <w:rsid w:val="00132298"/>
    <w:rsid w:val="00143F49"/>
    <w:rsid w:val="001511A5"/>
    <w:rsid w:val="001675A2"/>
    <w:rsid w:val="00196AEF"/>
    <w:rsid w:val="001C1751"/>
    <w:rsid w:val="001C289E"/>
    <w:rsid w:val="001E3EC9"/>
    <w:rsid w:val="00200886"/>
    <w:rsid w:val="002041FF"/>
    <w:rsid w:val="0020687B"/>
    <w:rsid w:val="00225A3B"/>
    <w:rsid w:val="00241B6F"/>
    <w:rsid w:val="00251178"/>
    <w:rsid w:val="0026374F"/>
    <w:rsid w:val="00270EAC"/>
    <w:rsid w:val="00286F85"/>
    <w:rsid w:val="002B00EB"/>
    <w:rsid w:val="002C0341"/>
    <w:rsid w:val="002E0D56"/>
    <w:rsid w:val="002F7263"/>
    <w:rsid w:val="002F772A"/>
    <w:rsid w:val="00300A2F"/>
    <w:rsid w:val="00331376"/>
    <w:rsid w:val="00380E50"/>
    <w:rsid w:val="0039464F"/>
    <w:rsid w:val="003B59F9"/>
    <w:rsid w:val="003C6A01"/>
    <w:rsid w:val="00411F7C"/>
    <w:rsid w:val="004171C6"/>
    <w:rsid w:val="00417471"/>
    <w:rsid w:val="00441A75"/>
    <w:rsid w:val="00480A9E"/>
    <w:rsid w:val="00495416"/>
    <w:rsid w:val="004A44DF"/>
    <w:rsid w:val="00530A97"/>
    <w:rsid w:val="005436AE"/>
    <w:rsid w:val="005439A0"/>
    <w:rsid w:val="00576030"/>
    <w:rsid w:val="00586F1D"/>
    <w:rsid w:val="005C2FF1"/>
    <w:rsid w:val="005C7198"/>
    <w:rsid w:val="005D5395"/>
    <w:rsid w:val="005D5795"/>
    <w:rsid w:val="005E1F76"/>
    <w:rsid w:val="005E209F"/>
    <w:rsid w:val="005F62D0"/>
    <w:rsid w:val="005F7026"/>
    <w:rsid w:val="006112A3"/>
    <w:rsid w:val="00611FF6"/>
    <w:rsid w:val="006261BB"/>
    <w:rsid w:val="00627229"/>
    <w:rsid w:val="00654169"/>
    <w:rsid w:val="00673249"/>
    <w:rsid w:val="00696BA0"/>
    <w:rsid w:val="00697135"/>
    <w:rsid w:val="006A6003"/>
    <w:rsid w:val="006D3238"/>
    <w:rsid w:val="006F0903"/>
    <w:rsid w:val="00706FB0"/>
    <w:rsid w:val="00717263"/>
    <w:rsid w:val="00717A4D"/>
    <w:rsid w:val="00717C07"/>
    <w:rsid w:val="007309DD"/>
    <w:rsid w:val="007313A7"/>
    <w:rsid w:val="007443A5"/>
    <w:rsid w:val="00756B15"/>
    <w:rsid w:val="00762A0C"/>
    <w:rsid w:val="00764B98"/>
    <w:rsid w:val="00770D58"/>
    <w:rsid w:val="007711AE"/>
    <w:rsid w:val="00795529"/>
    <w:rsid w:val="007969FA"/>
    <w:rsid w:val="007E2C44"/>
    <w:rsid w:val="00816813"/>
    <w:rsid w:val="00847F12"/>
    <w:rsid w:val="0085762F"/>
    <w:rsid w:val="00867156"/>
    <w:rsid w:val="00867DB0"/>
    <w:rsid w:val="00881F7C"/>
    <w:rsid w:val="0089401E"/>
    <w:rsid w:val="008B1BFA"/>
    <w:rsid w:val="0090035D"/>
    <w:rsid w:val="00937A3C"/>
    <w:rsid w:val="00940E05"/>
    <w:rsid w:val="00946F31"/>
    <w:rsid w:val="00950CD1"/>
    <w:rsid w:val="0095314B"/>
    <w:rsid w:val="00963EBF"/>
    <w:rsid w:val="00971C6B"/>
    <w:rsid w:val="009A0E77"/>
    <w:rsid w:val="009A1326"/>
    <w:rsid w:val="009A330F"/>
    <w:rsid w:val="009B5231"/>
    <w:rsid w:val="009B5325"/>
    <w:rsid w:val="009C1C67"/>
    <w:rsid w:val="009C3034"/>
    <w:rsid w:val="009F3A59"/>
    <w:rsid w:val="009F696A"/>
    <w:rsid w:val="00A5004C"/>
    <w:rsid w:val="00A61626"/>
    <w:rsid w:val="00A77A27"/>
    <w:rsid w:val="00A916DF"/>
    <w:rsid w:val="00AC5EA0"/>
    <w:rsid w:val="00AC7524"/>
    <w:rsid w:val="00AE1E5C"/>
    <w:rsid w:val="00B31173"/>
    <w:rsid w:val="00B35557"/>
    <w:rsid w:val="00B40F6A"/>
    <w:rsid w:val="00B469DF"/>
    <w:rsid w:val="00B55884"/>
    <w:rsid w:val="00B57491"/>
    <w:rsid w:val="00B84906"/>
    <w:rsid w:val="00B926FA"/>
    <w:rsid w:val="00BB3EC6"/>
    <w:rsid w:val="00BC4AA3"/>
    <w:rsid w:val="00BC78BC"/>
    <w:rsid w:val="00BF6C2E"/>
    <w:rsid w:val="00C10391"/>
    <w:rsid w:val="00C24DC1"/>
    <w:rsid w:val="00C27136"/>
    <w:rsid w:val="00C3063B"/>
    <w:rsid w:val="00C31267"/>
    <w:rsid w:val="00C32642"/>
    <w:rsid w:val="00C47C06"/>
    <w:rsid w:val="00C519D2"/>
    <w:rsid w:val="00C56FE9"/>
    <w:rsid w:val="00C57995"/>
    <w:rsid w:val="00C92170"/>
    <w:rsid w:val="00CB1AB1"/>
    <w:rsid w:val="00CB66FC"/>
    <w:rsid w:val="00CE7FF5"/>
    <w:rsid w:val="00CF4122"/>
    <w:rsid w:val="00D552B9"/>
    <w:rsid w:val="00D64B05"/>
    <w:rsid w:val="00E04E45"/>
    <w:rsid w:val="00E07ACE"/>
    <w:rsid w:val="00E515DE"/>
    <w:rsid w:val="00E57416"/>
    <w:rsid w:val="00E57EA2"/>
    <w:rsid w:val="00E93E6A"/>
    <w:rsid w:val="00EA2216"/>
    <w:rsid w:val="00EA575A"/>
    <w:rsid w:val="00EC0E1B"/>
    <w:rsid w:val="00EF5920"/>
    <w:rsid w:val="00F041CD"/>
    <w:rsid w:val="00F33B1D"/>
    <w:rsid w:val="00F3713E"/>
    <w:rsid w:val="00F77B51"/>
    <w:rsid w:val="00F94113"/>
    <w:rsid w:val="00FD08B7"/>
    <w:rsid w:val="00FE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663A8"/>
  <w15:docId w15:val="{CC316AB1-2F9B-457A-8BF3-26950719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0A2F"/>
    <w:rPr>
      <w:sz w:val="30"/>
      <w:szCs w:val="30"/>
    </w:rPr>
  </w:style>
  <w:style w:type="paragraph" w:styleId="1">
    <w:name w:val="heading 1"/>
    <w:basedOn w:val="a"/>
    <w:link w:val="10"/>
    <w:uiPriority w:val="9"/>
    <w:qFormat/>
    <w:rsid w:val="00717A4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711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3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9B52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B5231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7"/>
    <w:uiPriority w:val="1"/>
    <w:locked/>
    <w:rsid w:val="007313A7"/>
    <w:rPr>
      <w:rFonts w:cs="Arial Unicode MS"/>
      <w:sz w:val="22"/>
      <w:szCs w:val="36"/>
      <w:lang w:bidi="km-KH"/>
    </w:rPr>
  </w:style>
  <w:style w:type="paragraph" w:styleId="a7">
    <w:name w:val="No Spacing"/>
    <w:link w:val="a6"/>
    <w:uiPriority w:val="1"/>
    <w:qFormat/>
    <w:rsid w:val="007313A7"/>
    <w:rPr>
      <w:rFonts w:cs="Arial Unicode MS"/>
      <w:sz w:val="22"/>
      <w:szCs w:val="36"/>
      <w:lang w:bidi="km-KH"/>
    </w:rPr>
  </w:style>
  <w:style w:type="character" w:styleId="a8">
    <w:name w:val="Hyperlink"/>
    <w:basedOn w:val="a0"/>
    <w:rsid w:val="005F702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17A4D"/>
    <w:rPr>
      <w:b/>
      <w:bCs/>
      <w:kern w:val="36"/>
      <w:sz w:val="48"/>
      <w:szCs w:val="48"/>
    </w:rPr>
  </w:style>
  <w:style w:type="paragraph" w:styleId="a9">
    <w:name w:val="Normal (Web)"/>
    <w:basedOn w:val="a"/>
    <w:uiPriority w:val="99"/>
    <w:unhideWhenUsed/>
    <w:rsid w:val="00717A4D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717A4D"/>
    <w:rPr>
      <w:b/>
      <w:bCs/>
    </w:rPr>
  </w:style>
  <w:style w:type="character" w:customStyle="1" w:styleId="20">
    <w:name w:val="Заголовок 2 Знак"/>
    <w:basedOn w:val="a0"/>
    <w:link w:val="2"/>
    <w:semiHidden/>
    <w:rsid w:val="007711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9">
    <w:name w:val="9"/>
    <w:basedOn w:val="a"/>
    <w:rsid w:val="007711AE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21"/>
    <w:basedOn w:val="a"/>
    <w:rsid w:val="007711A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basedOn w:val="a0"/>
    <w:uiPriority w:val="20"/>
    <w:qFormat/>
    <w:rsid w:val="007711AE"/>
    <w:rPr>
      <w:i/>
      <w:iCs/>
    </w:rPr>
  </w:style>
  <w:style w:type="character" w:customStyle="1" w:styleId="3">
    <w:name w:val="Заголовок №3"/>
    <w:basedOn w:val="a0"/>
    <w:rsid w:val="002F726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4120">
          <w:marLeft w:val="0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8CA92-9C73-4924-A457-A6412AB8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27</vt:lpstr>
      <vt:lpstr>27</vt:lpstr>
    </vt:vector>
  </TitlesOfParts>
  <Company>MyadelCRB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</dc:title>
  <dc:creator>Name</dc:creator>
  <cp:lastModifiedBy>Климович</cp:lastModifiedBy>
  <cp:revision>2</cp:revision>
  <cp:lastPrinted>2026-02-19T12:07:00Z</cp:lastPrinted>
  <dcterms:created xsi:type="dcterms:W3CDTF">2026-02-24T14:13:00Z</dcterms:created>
  <dcterms:modified xsi:type="dcterms:W3CDTF">2026-02-24T14:13:00Z</dcterms:modified>
</cp:coreProperties>
</file>