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48A2" w14:textId="0DF823A5" w:rsidR="0085037C" w:rsidRDefault="00AB65F7">
      <w:pPr>
        <w:pStyle w:val="a7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Перечень арендных жилых помещений, которые могут быть предоставлены гражданам с условием выполнения ремонта за счет собственных средств, с последующим освобождением этих граждан от</w:t>
      </w:r>
      <w:r w:rsidR="0015474A">
        <w:rPr>
          <w:rFonts w:ascii="Times New Roman" w:hAnsi="Times New Roman"/>
          <w:b/>
          <w:sz w:val="30"/>
        </w:rPr>
        <w:t> </w:t>
      </w:r>
      <w:r>
        <w:rPr>
          <w:rFonts w:ascii="Times New Roman" w:hAnsi="Times New Roman"/>
          <w:b/>
          <w:sz w:val="30"/>
        </w:rPr>
        <w:t xml:space="preserve">платы за пользование такими помещениями </w:t>
      </w:r>
    </w:p>
    <w:p w14:paraId="4C405209" w14:textId="77777777" w:rsidR="0015474A" w:rsidRDefault="0015474A" w:rsidP="006C5946">
      <w:pPr>
        <w:pStyle w:val="a7"/>
        <w:ind w:firstLine="709"/>
        <w:jc w:val="both"/>
        <w:rPr>
          <w:rFonts w:ascii="Times New Roman" w:hAnsi="Times New Roman"/>
          <w:b/>
          <w:sz w:val="30"/>
        </w:rPr>
      </w:pPr>
    </w:p>
    <w:p w14:paraId="598EE367" w14:textId="037C2266" w:rsidR="006C5946" w:rsidRDefault="006C5946" w:rsidP="006C5946">
      <w:pPr>
        <w:pStyle w:val="a7"/>
        <w:ind w:firstLine="709"/>
        <w:jc w:val="both"/>
        <w:rPr>
          <w:rFonts w:ascii="Times New Roman" w:hAnsi="Times New Roman"/>
          <w:b/>
          <w:bCs/>
          <w:sz w:val="28"/>
          <w:highlight w:val="white"/>
          <w:u w:val="single"/>
        </w:rPr>
      </w:pPr>
      <w:r>
        <w:rPr>
          <w:rFonts w:ascii="Times New Roman" w:hAnsi="Times New Roman"/>
          <w:sz w:val="28"/>
          <w:highlight w:val="white"/>
        </w:rPr>
        <w:t>В целях повышения эффективности использования арендного жилья Указом Президента Республики Беларусь от 2</w:t>
      </w:r>
      <w:r w:rsidR="00696358">
        <w:rPr>
          <w:rFonts w:ascii="Times New Roman" w:hAnsi="Times New Roman"/>
          <w:sz w:val="28"/>
          <w:highlight w:val="white"/>
        </w:rPr>
        <w:t>7</w:t>
      </w:r>
      <w:r>
        <w:rPr>
          <w:rFonts w:ascii="Times New Roman" w:hAnsi="Times New Roman"/>
          <w:sz w:val="28"/>
          <w:highlight w:val="white"/>
        </w:rPr>
        <w:t xml:space="preserve"> </w:t>
      </w:r>
      <w:r w:rsidR="00696358">
        <w:rPr>
          <w:rFonts w:ascii="Times New Roman" w:hAnsi="Times New Roman"/>
          <w:sz w:val="28"/>
          <w:highlight w:val="white"/>
        </w:rPr>
        <w:t>января</w:t>
      </w:r>
      <w:r>
        <w:rPr>
          <w:rFonts w:ascii="Times New Roman" w:hAnsi="Times New Roman"/>
          <w:sz w:val="28"/>
          <w:highlight w:val="white"/>
        </w:rPr>
        <w:t xml:space="preserve"> 202</w:t>
      </w:r>
      <w:r w:rsidR="00696358">
        <w:rPr>
          <w:rFonts w:ascii="Times New Roman" w:hAnsi="Times New Roman"/>
          <w:sz w:val="28"/>
          <w:highlight w:val="white"/>
        </w:rPr>
        <w:t>5</w:t>
      </w:r>
      <w:r>
        <w:rPr>
          <w:rFonts w:ascii="Times New Roman" w:hAnsi="Times New Roman"/>
          <w:sz w:val="28"/>
          <w:highlight w:val="white"/>
        </w:rPr>
        <w:t xml:space="preserve"> г. № </w:t>
      </w:r>
      <w:r w:rsidR="00696358">
        <w:rPr>
          <w:rFonts w:ascii="Times New Roman" w:hAnsi="Times New Roman"/>
          <w:sz w:val="28"/>
          <w:highlight w:val="white"/>
        </w:rPr>
        <w:t>38</w:t>
      </w:r>
      <w:r>
        <w:rPr>
          <w:rFonts w:ascii="Times New Roman" w:hAnsi="Times New Roman"/>
          <w:sz w:val="28"/>
          <w:highlight w:val="white"/>
        </w:rPr>
        <w:t xml:space="preserve"> «Об особенностях </w:t>
      </w:r>
      <w:r w:rsidR="00696358">
        <w:rPr>
          <w:rFonts w:ascii="Times New Roman" w:hAnsi="Times New Roman"/>
          <w:sz w:val="28"/>
          <w:highlight w:val="white"/>
        </w:rPr>
        <w:t xml:space="preserve">предоставления и </w:t>
      </w:r>
      <w:r>
        <w:rPr>
          <w:rFonts w:ascii="Times New Roman" w:hAnsi="Times New Roman"/>
          <w:sz w:val="28"/>
          <w:highlight w:val="white"/>
        </w:rPr>
        <w:t xml:space="preserve">использования арендного жилья» (далее – Указ № </w:t>
      </w:r>
      <w:r w:rsidR="00696358">
        <w:rPr>
          <w:rFonts w:ascii="Times New Roman" w:hAnsi="Times New Roman"/>
          <w:sz w:val="28"/>
          <w:highlight w:val="white"/>
        </w:rPr>
        <w:t>38</w:t>
      </w:r>
      <w:r>
        <w:rPr>
          <w:rFonts w:ascii="Times New Roman" w:hAnsi="Times New Roman"/>
          <w:sz w:val="28"/>
          <w:highlight w:val="white"/>
        </w:rPr>
        <w:t>), предоставлено право районным, городским исполнительным комитетам, администрациям районов г.</w:t>
      </w:r>
      <w:r w:rsidR="00E92340"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Минска по согласованию с областными, Минским городским исполнительными комитетами на основании соответствующих решений не взимать плату за пользование арендным жильем коммунального жилищного фонда, предоставляемым гражданам в соответствии с пунктами 4 и 5 статьи 112 Жилищного кодекса Республики Беларусь (гражданам, не относящимся к числу первоочередных категорий</w:t>
      </w:r>
      <w:r w:rsidR="00696358">
        <w:rPr>
          <w:rFonts w:ascii="Times New Roman" w:hAnsi="Times New Roman"/>
          <w:sz w:val="28"/>
          <w:highlight w:val="white"/>
        </w:rPr>
        <w:t>, то есть г</w:t>
      </w:r>
      <w:r w:rsidR="00696358" w:rsidRPr="00696358">
        <w:rPr>
          <w:rFonts w:ascii="Times New Roman" w:hAnsi="Times New Roman"/>
          <w:sz w:val="28"/>
          <w:highlight w:val="white"/>
        </w:rPr>
        <w:t>ражданам, состоящим на учете нуждающихся в</w:t>
      </w:r>
      <w:r w:rsidR="00696358">
        <w:rPr>
          <w:rFonts w:ascii="Times New Roman" w:hAnsi="Times New Roman"/>
          <w:sz w:val="28"/>
          <w:highlight w:val="white"/>
        </w:rPr>
        <w:t> </w:t>
      </w:r>
      <w:r w:rsidR="00696358" w:rsidRPr="00696358">
        <w:rPr>
          <w:rFonts w:ascii="Times New Roman" w:hAnsi="Times New Roman"/>
          <w:sz w:val="28"/>
          <w:highlight w:val="white"/>
        </w:rPr>
        <w:t>улучшении жилищных условий</w:t>
      </w:r>
      <w:r w:rsidR="00696358">
        <w:rPr>
          <w:rFonts w:ascii="Times New Roman" w:hAnsi="Times New Roman"/>
          <w:sz w:val="28"/>
          <w:highlight w:val="white"/>
        </w:rPr>
        <w:t xml:space="preserve">, а также </w:t>
      </w:r>
      <w:r w:rsidR="00696358" w:rsidRPr="00696358">
        <w:rPr>
          <w:rFonts w:ascii="Times New Roman" w:hAnsi="Times New Roman"/>
          <w:sz w:val="28"/>
          <w:highlight w:val="white"/>
        </w:rPr>
        <w:t>гражданам, не состоящим на таком учете</w:t>
      </w:r>
      <w:r>
        <w:rPr>
          <w:rFonts w:ascii="Times New Roman" w:hAnsi="Times New Roman"/>
          <w:sz w:val="28"/>
          <w:highlight w:val="white"/>
        </w:rPr>
        <w:t>), и требующим ремонта</w:t>
      </w:r>
      <w:r w:rsidR="00696358">
        <w:rPr>
          <w:rFonts w:ascii="Times New Roman" w:hAnsi="Times New Roman"/>
          <w:sz w:val="28"/>
          <w:highlight w:val="white"/>
        </w:rPr>
        <w:t>*</w:t>
      </w:r>
      <w:r>
        <w:rPr>
          <w:rFonts w:ascii="Times New Roman" w:hAnsi="Times New Roman"/>
          <w:sz w:val="28"/>
          <w:highlight w:val="white"/>
        </w:rPr>
        <w:t xml:space="preserve">, </w:t>
      </w:r>
      <w:r w:rsidRPr="00166875">
        <w:rPr>
          <w:rFonts w:ascii="Times New Roman" w:hAnsi="Times New Roman"/>
          <w:b/>
          <w:bCs/>
          <w:sz w:val="28"/>
          <w:highlight w:val="white"/>
          <w:u w:val="single"/>
        </w:rPr>
        <w:t xml:space="preserve">при условии выполнения ремонта с согласия этих граждан за счет собственных средств. </w:t>
      </w:r>
    </w:p>
    <w:p w14:paraId="7E2DDD03" w14:textId="67A6BF4E" w:rsidR="00696358" w:rsidRPr="00166875" w:rsidRDefault="00696358" w:rsidP="006C5946">
      <w:pPr>
        <w:pStyle w:val="a7"/>
        <w:ind w:firstLine="709"/>
        <w:jc w:val="both"/>
        <w:rPr>
          <w:rFonts w:ascii="Times New Roman" w:hAnsi="Times New Roman"/>
          <w:b/>
          <w:bCs/>
          <w:sz w:val="28"/>
          <w:highlight w:val="white"/>
          <w:u w:val="single"/>
        </w:rPr>
      </w:pPr>
      <w:r w:rsidRPr="00696358">
        <w:rPr>
          <w:rFonts w:ascii="Times New Roman" w:hAnsi="Times New Roman"/>
          <w:b/>
          <w:bCs/>
          <w:sz w:val="28"/>
          <w:highlight w:val="white"/>
          <w:u w:val="single"/>
        </w:rPr>
        <w:t>* Для целей настоящего Указа под ремонтом понимается текущий ремонт жилых помещений, установка, замена и ремонт вышедшего из строя в процессе эксплуатации внутриквартирного электрического, газового, санитарно-технического и иного оборудования (за исключением системы центрального отопления, системы противодымной защиты и автоматической пожарной сигнализации), приборов индивидуального учета расхода воды, тепловой и электрической энергии, газа, внутриквартирной электропроводки.</w:t>
      </w:r>
    </w:p>
    <w:p w14:paraId="59B6C1FB" w14:textId="77777777" w:rsidR="006C5946" w:rsidRPr="00166875" w:rsidRDefault="006C5946" w:rsidP="006C5946">
      <w:pPr>
        <w:pStyle w:val="a7"/>
        <w:ind w:firstLine="709"/>
        <w:jc w:val="both"/>
        <w:rPr>
          <w:rFonts w:ascii="Times New Roman" w:hAnsi="Times New Roman"/>
          <w:sz w:val="28"/>
          <w:highlight w:val="white"/>
          <w:u w:val="single"/>
        </w:rPr>
      </w:pPr>
      <w:r w:rsidRPr="00166875">
        <w:rPr>
          <w:rFonts w:ascii="Times New Roman" w:hAnsi="Times New Roman"/>
          <w:sz w:val="28"/>
          <w:highlight w:val="white"/>
          <w:u w:val="single"/>
        </w:rPr>
        <w:t xml:space="preserve">Плата за пользование арендным жильем при выполнении ремонта арендного жилья за счет средств граждан не взимается: </w:t>
      </w:r>
    </w:p>
    <w:p w14:paraId="533C92AC" w14:textId="0694B8C3" w:rsidR="006C5946" w:rsidRDefault="006C5946" w:rsidP="006C5946">
      <w:pPr>
        <w:pStyle w:val="a7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•</w:t>
      </w:r>
      <w:r w:rsidR="00696358" w:rsidRPr="00696358">
        <w:rPr>
          <w:rFonts w:ascii="Times New Roman" w:hAnsi="Times New Roman"/>
          <w:sz w:val="28"/>
          <w:highlight w:val="white"/>
          <w:u w:val="single"/>
        </w:rPr>
        <w:t>при выполнении ремонта согласно смете</w:t>
      </w:r>
      <w:r w:rsidR="00696358" w:rsidRPr="00696358">
        <w:rPr>
          <w:rFonts w:ascii="Times New Roman" w:hAnsi="Times New Roman"/>
          <w:sz w:val="28"/>
          <w:highlight w:val="white"/>
        </w:rPr>
        <w:t xml:space="preserve">, утверждаемой государственными организациями, в хозяйственном ведении либо оперативном управлении которых находятся жилые помещения </w:t>
      </w:r>
      <w:r w:rsidR="00696358" w:rsidRPr="00166875">
        <w:rPr>
          <w:rFonts w:ascii="Times New Roman" w:hAnsi="Times New Roman"/>
          <w:sz w:val="28"/>
          <w:highlight w:val="white"/>
        </w:rPr>
        <w:t>(</w:t>
      </w:r>
      <w:r w:rsidR="00696358">
        <w:rPr>
          <w:rFonts w:ascii="Times New Roman" w:hAnsi="Times New Roman"/>
          <w:sz w:val="28"/>
          <w:highlight w:val="white"/>
        </w:rPr>
        <w:t xml:space="preserve">УП «Мядельское жилищно-коммунальное хозяйства»), </w:t>
      </w:r>
      <w:r w:rsidR="00696358" w:rsidRPr="00696358">
        <w:rPr>
          <w:rFonts w:ascii="Times New Roman" w:hAnsi="Times New Roman"/>
          <w:sz w:val="28"/>
          <w:highlight w:val="white"/>
          <w:u w:val="single"/>
        </w:rPr>
        <w:t>в размере, не превышающем сметную стоимость по каждому виду работ и материалов</w:t>
      </w:r>
      <w:r w:rsidR="00696358" w:rsidRPr="00696358">
        <w:rPr>
          <w:rFonts w:ascii="Times New Roman" w:hAnsi="Times New Roman"/>
          <w:sz w:val="28"/>
          <w:highlight w:val="white"/>
        </w:rPr>
        <w:t>;</w:t>
      </w:r>
    </w:p>
    <w:p w14:paraId="55D3BE2E" w14:textId="2859EC90" w:rsidR="006C5946" w:rsidRDefault="006C5946" w:rsidP="006C5946">
      <w:pPr>
        <w:pStyle w:val="a7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•после подтверждения не позднее шести месяцев со дня заключения договора найма арендного жилья выполненных согласно смете ремонтных работ, </w:t>
      </w:r>
      <w:r w:rsidR="00696358" w:rsidRPr="00696358">
        <w:rPr>
          <w:rFonts w:ascii="Times New Roman" w:hAnsi="Times New Roman"/>
          <w:sz w:val="28"/>
          <w:highlight w:val="white"/>
        </w:rPr>
        <w:t>отражаемых в акте о приеме-передаче во владение и пользование жилых помещений, а также их оплаты в случае, если ремонт арендного жилья производился с привлечением иных лиц на договорных условиях</w:t>
      </w:r>
      <w:r>
        <w:rPr>
          <w:rFonts w:ascii="Times New Roman" w:hAnsi="Times New Roman"/>
          <w:sz w:val="28"/>
          <w:highlight w:val="white"/>
        </w:rPr>
        <w:t xml:space="preserve">; </w:t>
      </w:r>
    </w:p>
    <w:p w14:paraId="3733C18E" w14:textId="77777777" w:rsidR="006C5946" w:rsidRDefault="006C5946" w:rsidP="006C5946">
      <w:pPr>
        <w:pStyle w:val="a7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•в период, определяемый соразмерно стоимости ремонта, указанной в смете. </w:t>
      </w:r>
    </w:p>
    <w:p w14:paraId="57952C11" w14:textId="77777777" w:rsidR="006C5946" w:rsidRDefault="006C5946" w:rsidP="006C5946">
      <w:pPr>
        <w:pStyle w:val="a7"/>
        <w:ind w:firstLine="709"/>
        <w:jc w:val="both"/>
        <w:rPr>
          <w:rFonts w:ascii="Times New Roman" w:hAnsi="Times New Roman"/>
          <w:sz w:val="28"/>
          <w:highlight w:val="white"/>
        </w:rPr>
      </w:pPr>
      <w:r w:rsidRPr="00166875">
        <w:rPr>
          <w:rFonts w:ascii="Times New Roman" w:hAnsi="Times New Roman"/>
          <w:sz w:val="28"/>
          <w:highlight w:val="white"/>
          <w:u w:val="single"/>
        </w:rPr>
        <w:t>Наниматели арендного жилья вправе произвести ремонт этого жилья самостоятельно и (или) с привлечением иных лиц на договорных условиях</w:t>
      </w:r>
      <w:r>
        <w:rPr>
          <w:rFonts w:ascii="Times New Roman" w:hAnsi="Times New Roman"/>
          <w:sz w:val="28"/>
          <w:highlight w:val="white"/>
        </w:rPr>
        <w:t>.</w:t>
      </w:r>
    </w:p>
    <w:p w14:paraId="10C86CF5" w14:textId="41D92535" w:rsidR="006C5946" w:rsidRDefault="006C5946" w:rsidP="006C5946">
      <w:pPr>
        <w:pStyle w:val="a7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случае расторжения договора найма арендного жилья по инициативе нанимателя либо наймодателя в случаях, предусмотренных законодательными актами, денежные средства, затраченные на ремонт этого жилья, возмещению не</w:t>
      </w:r>
      <w:r w:rsidR="00696358"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 xml:space="preserve">подлежат. </w:t>
      </w:r>
    </w:p>
    <w:p w14:paraId="7408B23E" w14:textId="77777777" w:rsidR="006C5946" w:rsidRPr="00166875" w:rsidRDefault="006C5946" w:rsidP="006C5946">
      <w:pPr>
        <w:pStyle w:val="a7"/>
        <w:ind w:firstLine="709"/>
        <w:jc w:val="both"/>
        <w:rPr>
          <w:rFonts w:ascii="Times New Roman" w:hAnsi="Times New Roman"/>
          <w:b/>
          <w:bCs/>
          <w:sz w:val="28"/>
          <w:highlight w:val="white"/>
          <w:u w:val="single"/>
        </w:rPr>
      </w:pPr>
      <w:r w:rsidRPr="00166875">
        <w:rPr>
          <w:rFonts w:ascii="Times New Roman" w:hAnsi="Times New Roman"/>
          <w:b/>
          <w:bCs/>
          <w:sz w:val="28"/>
          <w:highlight w:val="white"/>
          <w:u w:val="single"/>
        </w:rPr>
        <w:t xml:space="preserve">Для целей данного Указа под термином «ремонт» понимается: </w:t>
      </w:r>
    </w:p>
    <w:p w14:paraId="5D99A3B5" w14:textId="13321438" w:rsidR="006C5946" w:rsidRPr="00166875" w:rsidRDefault="006C5946" w:rsidP="006C5946">
      <w:pPr>
        <w:pStyle w:val="a7"/>
        <w:ind w:firstLine="709"/>
        <w:jc w:val="both"/>
        <w:rPr>
          <w:rFonts w:ascii="Times New Roman" w:hAnsi="Times New Roman"/>
          <w:sz w:val="28"/>
          <w:highlight w:val="white"/>
          <w:u w:val="single"/>
        </w:rPr>
      </w:pPr>
      <w:r w:rsidRPr="00166875">
        <w:rPr>
          <w:rFonts w:ascii="Times New Roman" w:hAnsi="Times New Roman"/>
          <w:sz w:val="28"/>
          <w:highlight w:val="white"/>
          <w:u w:val="single"/>
        </w:rPr>
        <w:t xml:space="preserve">После проведения ремонта затраты, понесенные гражданином при выполнении ремонта, подтвержденные документально (чеки, акт выполненных </w:t>
      </w:r>
      <w:r w:rsidRPr="00166875">
        <w:rPr>
          <w:rFonts w:ascii="Times New Roman" w:hAnsi="Times New Roman"/>
          <w:sz w:val="28"/>
          <w:highlight w:val="white"/>
          <w:u w:val="single"/>
        </w:rPr>
        <w:lastRenderedPageBreak/>
        <w:t>работ счет-фактура и т.д.) будут возмещены путем не взимания платы за</w:t>
      </w:r>
      <w:r w:rsidR="0015474A">
        <w:rPr>
          <w:rFonts w:ascii="Times New Roman" w:hAnsi="Times New Roman"/>
          <w:sz w:val="28"/>
          <w:highlight w:val="white"/>
          <w:u w:val="single"/>
        </w:rPr>
        <w:t> </w:t>
      </w:r>
      <w:r w:rsidRPr="00166875">
        <w:rPr>
          <w:rFonts w:ascii="Times New Roman" w:hAnsi="Times New Roman"/>
          <w:sz w:val="28"/>
          <w:highlight w:val="white"/>
          <w:u w:val="single"/>
        </w:rPr>
        <w:t xml:space="preserve">пользование арендным жильем. </w:t>
      </w:r>
    </w:p>
    <w:p w14:paraId="0AE1A44B" w14:textId="0D700D4F" w:rsidR="00044001" w:rsidRDefault="00044001" w:rsidP="0004400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На основании изложенного выше, в целях реализации вышеуказанного права, предлагается перечень по арендному жилью, требующему ремонта</w:t>
      </w:r>
      <w:r>
        <w:rPr>
          <w:rFonts w:ascii="Times New Roman" w:hAnsi="Times New Roman"/>
          <w:sz w:val="30"/>
        </w:rPr>
        <w:br/>
        <w:t>на территории М</w:t>
      </w:r>
      <w:r w:rsidR="00523C61">
        <w:rPr>
          <w:rFonts w:ascii="Times New Roman" w:hAnsi="Times New Roman"/>
          <w:sz w:val="30"/>
        </w:rPr>
        <w:t>ядель</w:t>
      </w:r>
      <w:r>
        <w:rPr>
          <w:rFonts w:ascii="Times New Roman" w:hAnsi="Times New Roman"/>
          <w:sz w:val="30"/>
        </w:rPr>
        <w:t>ского района.</w:t>
      </w:r>
    </w:p>
    <w:p w14:paraId="7045F93F" w14:textId="77777777" w:rsidR="0085037C" w:rsidRDefault="0085037C">
      <w:pPr>
        <w:pStyle w:val="a7"/>
        <w:jc w:val="center"/>
        <w:rPr>
          <w:rFonts w:ascii="Times New Roman" w:hAnsi="Times New Roman"/>
          <w:b/>
          <w:sz w:val="28"/>
          <w:highlight w:val="white"/>
          <w:u w:val="single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850"/>
        <w:gridCol w:w="851"/>
        <w:gridCol w:w="1134"/>
        <w:gridCol w:w="2552"/>
      </w:tblGrid>
      <w:tr w:rsidR="0015474A" w14:paraId="5ADE6B2E" w14:textId="77777777" w:rsidTr="007D5D86">
        <w:trPr>
          <w:trHeight w:val="6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F96B" w14:textId="1620E176" w:rsidR="0015474A" w:rsidRDefault="0015474A" w:rsidP="007D5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Населенный пункт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510B" w14:textId="77777777" w:rsidR="0015474A" w:rsidRDefault="0015474A" w:rsidP="007D5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DE4D" w14:textId="77777777" w:rsidR="0015474A" w:rsidRDefault="0015474A" w:rsidP="007D5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F881" w14:textId="77777777" w:rsidR="0015474A" w:rsidRDefault="0015474A" w:rsidP="007D5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кв.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401B" w14:textId="402A3272" w:rsidR="0015474A" w:rsidRDefault="0015474A" w:rsidP="007D5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</w:t>
            </w:r>
            <w:r w:rsidR="007D5D86">
              <w:rPr>
                <w:rFonts w:ascii="Times New Roman" w:hAnsi="Times New Roman"/>
              </w:rPr>
              <w:t>ая</w:t>
            </w:r>
            <w:r>
              <w:rPr>
                <w:rFonts w:ascii="Times New Roman" w:hAnsi="Times New Roman"/>
              </w:rPr>
              <w:t xml:space="preserve"> пл</w:t>
            </w:r>
            <w:r w:rsidR="007D5D86">
              <w:rPr>
                <w:rFonts w:ascii="Times New Roman" w:hAnsi="Times New Roman"/>
              </w:rPr>
              <w:t xml:space="preserve">ощадь, </w:t>
            </w:r>
            <w:proofErr w:type="spellStart"/>
            <w:r w:rsidR="007D5D86">
              <w:rPr>
                <w:rFonts w:ascii="Times New Roman" w:hAnsi="Times New Roman"/>
              </w:rPr>
              <w:t>м.кв</w:t>
            </w:r>
            <w:proofErr w:type="spellEnd"/>
            <w:r w:rsidR="007D5D86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AB46" w14:textId="1CE80F9A" w:rsidR="0015474A" w:rsidRPr="006C5946" w:rsidRDefault="0015474A" w:rsidP="007D5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</w:t>
            </w:r>
            <w:r w:rsidR="007D5D86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</w:t>
            </w:r>
            <w:r w:rsidR="007D5D86">
              <w:rPr>
                <w:rFonts w:ascii="Times New Roman" w:hAnsi="Times New Roman"/>
              </w:rPr>
              <w:t>предоставления</w:t>
            </w:r>
          </w:p>
        </w:tc>
      </w:tr>
      <w:tr w:rsidR="0015474A" w:rsidRPr="00DB524D" w14:paraId="2E6DD73B" w14:textId="77777777" w:rsidTr="007D5D86">
        <w:trPr>
          <w:trHeight w:val="4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223B" w14:textId="20BB37ED" w:rsidR="0015474A" w:rsidRPr="00DB524D" w:rsidRDefault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Д.ИЛОВО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14F0" w14:textId="13A29F94" w:rsidR="0015474A" w:rsidRPr="00DB524D" w:rsidRDefault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ЗАВОДСКАЯ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1D6B" w14:textId="3E9B974F" w:rsidR="0015474A" w:rsidRPr="00DB524D" w:rsidRDefault="0015474A" w:rsidP="002A02C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70BA" w14:textId="4C45A5A9" w:rsidR="0015474A" w:rsidRPr="00DB524D" w:rsidRDefault="0015474A" w:rsidP="00231B9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8E21" w14:textId="7203477D" w:rsidR="0015474A" w:rsidRPr="00DB524D" w:rsidRDefault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89,5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D603" w14:textId="0FD3CCA5" w:rsidR="0015474A" w:rsidRPr="00DB524D" w:rsidRDefault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B524D">
              <w:rPr>
                <w:rFonts w:ascii="Times New Roman" w:hAnsi="Times New Roman"/>
                <w:color w:val="auto"/>
              </w:rPr>
              <w:t xml:space="preserve">Выполнение ремонта в соответствии с Указом № </w:t>
            </w:r>
            <w:r>
              <w:rPr>
                <w:rFonts w:ascii="Times New Roman" w:hAnsi="Times New Roman"/>
                <w:color w:val="auto"/>
              </w:rPr>
              <w:t>38</w:t>
            </w:r>
          </w:p>
        </w:tc>
      </w:tr>
      <w:tr w:rsidR="0015474A" w:rsidRPr="00DB524D" w14:paraId="126BB97A" w14:textId="77777777" w:rsidTr="007D5D86">
        <w:trPr>
          <w:trHeight w:val="4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6CB4" w14:textId="2DE1F91C" w:rsidR="0015474A" w:rsidRDefault="0015474A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Д.ИЛОВО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27BC" w14:textId="5C53ADA0" w:rsidR="0015474A" w:rsidRDefault="0015474A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ЗАВОДСКАЯ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11F8" w14:textId="1138C445" w:rsidR="0015474A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132F" w14:textId="033E6018" w:rsidR="0015474A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F157" w14:textId="33AE9F3B" w:rsidR="0015474A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44,0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75EC" w14:textId="7115D2E9" w:rsidR="0015474A" w:rsidRPr="00DB524D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13C51">
              <w:rPr>
                <w:rFonts w:ascii="Times New Roman" w:hAnsi="Times New Roman"/>
                <w:color w:val="auto"/>
              </w:rPr>
              <w:t>Выполнение ремонта в соответствии с Указом № 38</w:t>
            </w:r>
          </w:p>
        </w:tc>
      </w:tr>
      <w:tr w:rsidR="0015474A" w:rsidRPr="00DB524D" w14:paraId="2C98E626" w14:textId="77777777" w:rsidTr="007D5D86">
        <w:trPr>
          <w:trHeight w:val="4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1EE4" w14:textId="738B2750" w:rsidR="0015474A" w:rsidRDefault="0015474A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Д.ИЛОВО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D948" w14:textId="3C702664" w:rsidR="0015474A" w:rsidRDefault="0015474A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ЗАВОДСКАЯ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91CD" w14:textId="357DADC2" w:rsidR="0015474A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15A8" w14:textId="0AF93198" w:rsidR="0015474A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79A3" w14:textId="47C89564" w:rsidR="0015474A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44,0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DE6D" w14:textId="6D491A78" w:rsidR="0015474A" w:rsidRPr="00DB524D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13C51">
              <w:rPr>
                <w:rFonts w:ascii="Times New Roman" w:hAnsi="Times New Roman"/>
                <w:color w:val="auto"/>
              </w:rPr>
              <w:t>Выполнение ремонта в соответствии с Указом № 38</w:t>
            </w:r>
          </w:p>
        </w:tc>
      </w:tr>
      <w:tr w:rsidR="0015474A" w:rsidRPr="00DB524D" w14:paraId="1DFF8F39" w14:textId="77777777" w:rsidTr="007D5D86">
        <w:trPr>
          <w:trHeight w:val="4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5005" w14:textId="4D0A7889" w:rsidR="0015474A" w:rsidRDefault="0015474A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Д.ИЛОВО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C23B" w14:textId="25BEEF1F" w:rsidR="0015474A" w:rsidRDefault="0015474A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ЗАВОДСКАЯ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395C" w14:textId="6FF0CBAA" w:rsidR="0015474A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55CA" w14:textId="03C21F44" w:rsidR="0015474A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F848" w14:textId="262FB3D7" w:rsidR="0015474A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29,21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F638" w14:textId="2889681A" w:rsidR="0015474A" w:rsidRPr="00DB524D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13C51">
              <w:rPr>
                <w:rFonts w:ascii="Times New Roman" w:hAnsi="Times New Roman"/>
                <w:color w:val="auto"/>
              </w:rPr>
              <w:t>Выполнение ремонта в соответствии с Указом № 38</w:t>
            </w:r>
          </w:p>
        </w:tc>
      </w:tr>
      <w:tr w:rsidR="0015474A" w:rsidRPr="00DB524D" w14:paraId="26550D15" w14:textId="77777777" w:rsidTr="007D5D86">
        <w:trPr>
          <w:trHeight w:val="4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1A02" w14:textId="0F773D63" w:rsidR="0015474A" w:rsidRDefault="0015474A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Г.П.СВИРЬ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9FAF" w14:textId="49392181" w:rsidR="0015474A" w:rsidRDefault="0015474A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СОВЕТСКАЯ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D80F" w14:textId="344CF725" w:rsidR="0015474A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AF55" w14:textId="1A2F25CA" w:rsidR="0015474A" w:rsidRDefault="00DF1F1B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41B3" w14:textId="498EEF2D" w:rsidR="0015474A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74,72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835C" w14:textId="3A6B86B0" w:rsidR="0015474A" w:rsidRPr="00DB524D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13C51">
              <w:rPr>
                <w:rFonts w:ascii="Times New Roman" w:hAnsi="Times New Roman"/>
                <w:color w:val="auto"/>
              </w:rPr>
              <w:t>Выполнение ремонта в соответствии с Указом № 38</w:t>
            </w:r>
          </w:p>
        </w:tc>
      </w:tr>
      <w:tr w:rsidR="0015474A" w:rsidRPr="00DB524D" w14:paraId="6F6C102A" w14:textId="77777777" w:rsidTr="007D5D86">
        <w:trPr>
          <w:trHeight w:val="4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BD4B" w14:textId="530CF64E" w:rsidR="0015474A" w:rsidRDefault="00E40667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Г.П.СВИРЬ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AEA1" w14:textId="4AF6849E" w:rsidR="0015474A" w:rsidRDefault="00E40667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НАБЕРЕЖНАЯ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1BCB" w14:textId="38167F79" w:rsidR="0015474A" w:rsidRDefault="00E40667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3B9F" w14:textId="5225234A" w:rsidR="0015474A" w:rsidRDefault="00E40667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2CC8" w14:textId="4D3D6024" w:rsidR="0015474A" w:rsidRDefault="00E40667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39,89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EC1E" w14:textId="4A1ACE3A" w:rsidR="0015474A" w:rsidRPr="00DB524D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13C51">
              <w:rPr>
                <w:rFonts w:ascii="Times New Roman" w:hAnsi="Times New Roman"/>
                <w:color w:val="auto"/>
              </w:rPr>
              <w:t>Выполнение ремонта в соответствии с Указом № 38</w:t>
            </w:r>
          </w:p>
        </w:tc>
      </w:tr>
      <w:tr w:rsidR="0015474A" w:rsidRPr="00DB524D" w14:paraId="7D59AE1A" w14:textId="77777777" w:rsidTr="007D5D86">
        <w:trPr>
          <w:trHeight w:val="4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0116" w14:textId="46BE233C" w:rsidR="0015474A" w:rsidRDefault="00E40667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Г.П.КРИВИЧИ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8A19" w14:textId="42F78A17" w:rsidR="0015474A" w:rsidRDefault="00E40667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17 СЕНТЯБРЯ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CA82" w14:textId="2DA3E8E2" w:rsidR="0015474A" w:rsidRDefault="00E40667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A682" w14:textId="0429EE1D" w:rsidR="0015474A" w:rsidRDefault="00E40667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956E" w14:textId="67EEAF62" w:rsidR="0015474A" w:rsidRDefault="00E40667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24,16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DA1F" w14:textId="01665B12" w:rsidR="0015474A" w:rsidRPr="00DB524D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13C51">
              <w:rPr>
                <w:rFonts w:ascii="Times New Roman" w:hAnsi="Times New Roman"/>
                <w:color w:val="auto"/>
              </w:rPr>
              <w:t>Выполнение ремонта в соответствии с Указом № 38</w:t>
            </w:r>
          </w:p>
        </w:tc>
      </w:tr>
      <w:tr w:rsidR="0015474A" w:rsidRPr="00DB524D" w14:paraId="43245792" w14:textId="77777777" w:rsidTr="007D5D86">
        <w:trPr>
          <w:trHeight w:val="4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F5ED" w14:textId="65B67CFD" w:rsidR="0015474A" w:rsidRDefault="00E40667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Г.МЯДЕЛЬ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63BC" w14:textId="268FCEDA" w:rsidR="0015474A" w:rsidRDefault="00E40667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ЛЕНИНСКАЯ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E695" w14:textId="5E2F32A4" w:rsidR="0015474A" w:rsidRDefault="00E40667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C050" w14:textId="53B6AAE6" w:rsidR="0015474A" w:rsidRDefault="00E40667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A344" w14:textId="2358E9DB" w:rsidR="0015474A" w:rsidRDefault="00E40667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60,3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D335" w14:textId="4EC06667" w:rsidR="0015474A" w:rsidRPr="00DB524D" w:rsidRDefault="0015474A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13C51">
              <w:rPr>
                <w:rFonts w:ascii="Times New Roman" w:hAnsi="Times New Roman"/>
                <w:color w:val="auto"/>
              </w:rPr>
              <w:t>Выполнение ремонта в соответствии с Указом № 38</w:t>
            </w:r>
          </w:p>
        </w:tc>
      </w:tr>
      <w:tr w:rsidR="007D5D86" w:rsidRPr="00DB524D" w14:paraId="07F1864E" w14:textId="77777777" w:rsidTr="007D5D86">
        <w:trPr>
          <w:trHeight w:val="4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3DCF" w14:textId="674546F7" w:rsidR="007D5D86" w:rsidRDefault="007D5D86" w:rsidP="007D5D8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АГ.КНЯГИНИН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2FE7" w14:textId="67C054C9" w:rsidR="007D5D86" w:rsidRDefault="007D5D86" w:rsidP="007D5D8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УЛ.ПРИВОКЗАЛЬНАЯ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7495" w14:textId="588181CD" w:rsidR="007D5D86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2C6E" w14:textId="1065B7C3" w:rsidR="007D5D86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4990" w14:textId="30FF7D9F" w:rsidR="007D5D86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45,5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9FDB" w14:textId="46256558" w:rsidR="007D5D86" w:rsidRPr="00DB524D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13C51">
              <w:rPr>
                <w:rFonts w:ascii="Times New Roman" w:hAnsi="Times New Roman"/>
                <w:color w:val="auto"/>
              </w:rPr>
              <w:t>Выполнение ремонта в соответствии с Указом № 38</w:t>
            </w:r>
          </w:p>
        </w:tc>
      </w:tr>
      <w:tr w:rsidR="007D5D86" w:rsidRPr="00DB524D" w14:paraId="13D7CE57" w14:textId="77777777" w:rsidTr="007D5D86">
        <w:trPr>
          <w:trHeight w:val="4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2DBD" w14:textId="2FC0C00B" w:rsidR="007D5D86" w:rsidRDefault="007D5D86" w:rsidP="007D5D8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АГ.КНЯГИНИН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978E" w14:textId="109441F0" w:rsidR="007D5D86" w:rsidRDefault="007D5D86" w:rsidP="007D5D8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УЛ.ПРИВОКЗАЛЬНАЯ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1201" w14:textId="2BB93ED6" w:rsidR="007D5D86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8E1A" w14:textId="4ACCA792" w:rsidR="007D5D86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37D6" w14:textId="19CAF92D" w:rsidR="007D5D86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45,9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D929" w14:textId="23ADC3CD" w:rsidR="007D5D86" w:rsidRPr="00DB524D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13C51">
              <w:rPr>
                <w:rFonts w:ascii="Times New Roman" w:hAnsi="Times New Roman"/>
                <w:color w:val="auto"/>
              </w:rPr>
              <w:t>Выполнение ремонта в соответствии с Указом № 38</w:t>
            </w:r>
          </w:p>
        </w:tc>
      </w:tr>
      <w:tr w:rsidR="0015474A" w:rsidRPr="00DB524D" w14:paraId="38F1AB0C" w14:textId="77777777" w:rsidTr="007D5D86">
        <w:trPr>
          <w:trHeight w:val="4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EC38" w14:textId="18EE8960" w:rsidR="0015474A" w:rsidRDefault="0015474A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АГ.КНЯГИНИН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D552" w14:textId="1218F581" w:rsidR="0015474A" w:rsidRDefault="0015474A" w:rsidP="0015474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УЛ.ПРИВОКЗАЛЬНАЯ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6E5F" w14:textId="593D96E4" w:rsidR="0015474A" w:rsidRDefault="007D5D86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2C92" w14:textId="2AD298D9" w:rsidR="0015474A" w:rsidRDefault="007D5D86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B2D4" w14:textId="66A1086A" w:rsidR="0015474A" w:rsidRDefault="007D5D86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47,5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EA70" w14:textId="24B3A050" w:rsidR="0015474A" w:rsidRPr="00DB524D" w:rsidRDefault="007D5D86" w:rsidP="001547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13C51">
              <w:rPr>
                <w:rFonts w:ascii="Times New Roman" w:hAnsi="Times New Roman"/>
                <w:color w:val="auto"/>
              </w:rPr>
              <w:t>Выполнение ремонта в соответствии с Указом № 38</w:t>
            </w:r>
          </w:p>
        </w:tc>
      </w:tr>
      <w:tr w:rsidR="007D5D86" w:rsidRPr="00DB524D" w14:paraId="31A7D0F3" w14:textId="77777777" w:rsidTr="00C405A2">
        <w:trPr>
          <w:trHeight w:val="4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BC09" w14:textId="59807EF3" w:rsidR="007D5D86" w:rsidRDefault="007D5D86" w:rsidP="007D5D8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О.П.КРИВИЧИ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961" w14:textId="68A32FED" w:rsidR="007D5D86" w:rsidRDefault="00DF1F1B" w:rsidP="007D5D8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8C58" w14:textId="724E032E" w:rsidR="007D5D86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1191" w14:textId="31931309" w:rsidR="007D5D86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BC6C" w14:textId="76191039" w:rsidR="007D5D86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30,2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3F6A" w14:textId="36029597" w:rsidR="007D5D86" w:rsidRPr="00D13C51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815D49">
              <w:rPr>
                <w:rFonts w:ascii="Times New Roman" w:hAnsi="Times New Roman"/>
                <w:color w:val="auto"/>
              </w:rPr>
              <w:t>Выполнение ремонта в соответствии с Указом № 38</w:t>
            </w:r>
          </w:p>
        </w:tc>
      </w:tr>
      <w:tr w:rsidR="007D5D86" w:rsidRPr="00DB524D" w14:paraId="0DF6E690" w14:textId="77777777" w:rsidTr="00C405A2">
        <w:trPr>
          <w:trHeight w:val="4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4D88" w14:textId="59D09FAD" w:rsidR="007D5D86" w:rsidRDefault="007D5D86" w:rsidP="007D5D8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О.П.КРИВИЧИ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20D7" w14:textId="57727B93" w:rsidR="007D5D86" w:rsidRDefault="00DF1F1B" w:rsidP="007D5D8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A80F" w14:textId="338A8664" w:rsidR="007D5D86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F3A8" w14:textId="3E65A31E" w:rsidR="007D5D86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5450" w14:textId="4CC81A62" w:rsidR="007D5D86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43,7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6A90" w14:textId="1C319028" w:rsidR="007D5D86" w:rsidRPr="00D13C51" w:rsidRDefault="007D5D86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815D49">
              <w:rPr>
                <w:rFonts w:ascii="Times New Roman" w:hAnsi="Times New Roman"/>
                <w:color w:val="auto"/>
              </w:rPr>
              <w:t>Выполнение ремонта в соответствии с Указом № 38</w:t>
            </w:r>
          </w:p>
        </w:tc>
      </w:tr>
      <w:tr w:rsidR="007E1EA9" w:rsidRPr="00DB524D" w14:paraId="40AC83E8" w14:textId="77777777" w:rsidTr="00C405A2">
        <w:trPr>
          <w:trHeight w:val="4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FD25" w14:textId="71D19A68" w:rsidR="007E1EA9" w:rsidRDefault="007E1EA9" w:rsidP="007D5D8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Г.МЯДЕЛЬ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296B" w14:textId="44F0B823" w:rsidR="007E1EA9" w:rsidRDefault="007E1EA9" w:rsidP="007D5D8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УЛ.НАРОЧАНСКАЯ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B176" w14:textId="61D4E503" w:rsidR="007E1EA9" w:rsidRDefault="007E1EA9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A933" w14:textId="45348F34" w:rsidR="007E1EA9" w:rsidRDefault="007E1EA9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DF3F" w14:textId="1DC2499B" w:rsidR="007E1EA9" w:rsidRDefault="007E1EA9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34,2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5165" w14:textId="3C0C58CD" w:rsidR="007E1EA9" w:rsidRPr="00815D49" w:rsidRDefault="007E1EA9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815D49">
              <w:rPr>
                <w:rFonts w:ascii="Times New Roman" w:hAnsi="Times New Roman"/>
                <w:color w:val="auto"/>
              </w:rPr>
              <w:t>Выполнение ремонта в соответствии с Указом № 38</w:t>
            </w:r>
          </w:p>
        </w:tc>
      </w:tr>
      <w:tr w:rsidR="007E1EA9" w:rsidRPr="00DB524D" w14:paraId="25AD0D97" w14:textId="77777777" w:rsidTr="00C405A2">
        <w:trPr>
          <w:trHeight w:val="4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9195" w14:textId="7B3488EB" w:rsidR="007E1EA9" w:rsidRDefault="007E1EA9" w:rsidP="007D5D8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Д.ИЛОВО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BEF2" w14:textId="09883B93" w:rsidR="007E1EA9" w:rsidRDefault="007E1EA9" w:rsidP="007D5D8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УЛ.СЧАСТЛИВАЯ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1E23" w14:textId="6626D1CB" w:rsidR="007E1EA9" w:rsidRDefault="007E1EA9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DE7D" w14:textId="7A4B5679" w:rsidR="007E1EA9" w:rsidRDefault="007E1EA9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169D" w14:textId="18B1556C" w:rsidR="007E1EA9" w:rsidRDefault="007E1EA9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58,7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372A" w14:textId="40B77243" w:rsidR="007E1EA9" w:rsidRPr="007E1EA9" w:rsidRDefault="007E1EA9" w:rsidP="007D5D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815D49">
              <w:rPr>
                <w:rFonts w:ascii="Times New Roman" w:hAnsi="Times New Roman"/>
                <w:color w:val="auto"/>
              </w:rPr>
              <w:t>Выполнение ремонта в соответствии с Указом № 38</w:t>
            </w:r>
          </w:p>
        </w:tc>
      </w:tr>
    </w:tbl>
    <w:p w14:paraId="33CA436A" w14:textId="62C2D344" w:rsidR="0085037C" w:rsidRPr="004733ED" w:rsidRDefault="00D03404" w:rsidP="006620D2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b/>
          <w:bCs/>
          <w:i/>
          <w:iCs/>
          <w:color w:val="auto"/>
          <w:sz w:val="30"/>
          <w:szCs w:val="30"/>
          <w:u w:val="single"/>
        </w:rPr>
      </w:pPr>
      <w:r w:rsidRPr="004733ED">
        <w:rPr>
          <w:rFonts w:ascii="Times New Roman" w:hAnsi="Times New Roman"/>
          <w:b/>
          <w:bCs/>
          <w:i/>
          <w:iCs/>
          <w:color w:val="auto"/>
          <w:sz w:val="30"/>
          <w:szCs w:val="30"/>
          <w:u w:val="single"/>
        </w:rPr>
        <w:t>Для предварительно</w:t>
      </w:r>
      <w:r w:rsidR="006620D2" w:rsidRPr="004733ED">
        <w:rPr>
          <w:rFonts w:ascii="Times New Roman" w:hAnsi="Times New Roman"/>
          <w:b/>
          <w:bCs/>
          <w:i/>
          <w:iCs/>
          <w:color w:val="auto"/>
          <w:sz w:val="30"/>
          <w:szCs w:val="30"/>
          <w:u w:val="single"/>
        </w:rPr>
        <w:t>й записи и</w:t>
      </w:r>
      <w:r w:rsidRPr="004733ED">
        <w:rPr>
          <w:rFonts w:ascii="Times New Roman" w:hAnsi="Times New Roman"/>
          <w:b/>
          <w:bCs/>
          <w:i/>
          <w:iCs/>
          <w:color w:val="auto"/>
          <w:sz w:val="30"/>
          <w:szCs w:val="30"/>
          <w:u w:val="single"/>
        </w:rPr>
        <w:t xml:space="preserve"> осмотра помещений обращаться</w:t>
      </w:r>
      <w:r w:rsidR="00523C61" w:rsidRPr="004733ED">
        <w:rPr>
          <w:rFonts w:ascii="Times New Roman" w:hAnsi="Times New Roman"/>
          <w:b/>
          <w:bCs/>
          <w:i/>
          <w:iCs/>
          <w:color w:val="auto"/>
          <w:sz w:val="30"/>
          <w:szCs w:val="30"/>
          <w:u w:val="single"/>
        </w:rPr>
        <w:t xml:space="preserve"> в</w:t>
      </w:r>
      <w:r w:rsidR="007D5D86" w:rsidRPr="004733ED">
        <w:rPr>
          <w:rFonts w:ascii="Times New Roman" w:hAnsi="Times New Roman"/>
          <w:b/>
          <w:bCs/>
          <w:i/>
          <w:iCs/>
          <w:color w:val="auto"/>
          <w:sz w:val="30"/>
          <w:szCs w:val="30"/>
          <w:u w:val="single"/>
        </w:rPr>
        <w:t> </w:t>
      </w:r>
      <w:r w:rsidR="00523C61" w:rsidRPr="004733ED">
        <w:rPr>
          <w:rFonts w:ascii="Times New Roman" w:hAnsi="Times New Roman"/>
          <w:b/>
          <w:bCs/>
          <w:i/>
          <w:iCs/>
          <w:color w:val="auto"/>
          <w:sz w:val="30"/>
          <w:szCs w:val="30"/>
          <w:u w:val="single"/>
        </w:rPr>
        <w:t>РПУП «Мядельское жилищно-коммунальное хозяйство»</w:t>
      </w:r>
      <w:r w:rsidRPr="004733ED">
        <w:rPr>
          <w:rFonts w:ascii="Times New Roman" w:hAnsi="Times New Roman"/>
          <w:b/>
          <w:bCs/>
          <w:i/>
          <w:iCs/>
          <w:color w:val="auto"/>
          <w:sz w:val="30"/>
          <w:szCs w:val="30"/>
          <w:u w:val="single"/>
        </w:rPr>
        <w:t xml:space="preserve"> </w:t>
      </w:r>
      <w:r w:rsidR="004733ED">
        <w:rPr>
          <w:rFonts w:ascii="Times New Roman" w:hAnsi="Times New Roman"/>
          <w:b/>
          <w:bCs/>
          <w:i/>
          <w:iCs/>
          <w:color w:val="auto"/>
          <w:sz w:val="30"/>
          <w:szCs w:val="30"/>
          <w:u w:val="single"/>
        </w:rPr>
        <w:t>(к начальнику жилищного фонда), тел. 40467.</w:t>
      </w:r>
    </w:p>
    <w:p w14:paraId="71B00F95" w14:textId="6509FC93" w:rsidR="00231B9E" w:rsidRPr="00231B9E" w:rsidRDefault="00231B9E" w:rsidP="00231B9E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lastRenderedPageBreak/>
        <w:t xml:space="preserve">По вопросам реализации вышеуказанного права согласно Указу № </w:t>
      </w:r>
      <w:r w:rsidR="0015474A">
        <w:rPr>
          <w:rFonts w:ascii="Times New Roman" w:hAnsi="Times New Roman"/>
          <w:sz w:val="30"/>
        </w:rPr>
        <w:t xml:space="preserve">38 </w:t>
      </w:r>
      <w:r w:rsidR="00ED1283">
        <w:rPr>
          <w:rFonts w:ascii="Times New Roman" w:hAnsi="Times New Roman"/>
          <w:sz w:val="30"/>
        </w:rPr>
        <w:t>(с заявлением на составление сметы по ремонту)</w:t>
      </w:r>
      <w:r>
        <w:rPr>
          <w:rFonts w:ascii="Times New Roman" w:hAnsi="Times New Roman"/>
          <w:sz w:val="30"/>
        </w:rPr>
        <w:t xml:space="preserve"> </w:t>
      </w:r>
      <w:r w:rsidR="00EF497B">
        <w:rPr>
          <w:rFonts w:ascii="Times New Roman" w:hAnsi="Times New Roman"/>
          <w:sz w:val="30"/>
        </w:rPr>
        <w:t xml:space="preserve">необходимо </w:t>
      </w:r>
      <w:r>
        <w:rPr>
          <w:rFonts w:ascii="Times New Roman" w:hAnsi="Times New Roman"/>
          <w:sz w:val="30"/>
        </w:rPr>
        <w:t>обращаться в</w:t>
      </w:r>
      <w:r w:rsidR="00523C61">
        <w:rPr>
          <w:rFonts w:ascii="Times New Roman" w:hAnsi="Times New Roman"/>
          <w:sz w:val="30"/>
        </w:rPr>
        <w:t> </w:t>
      </w:r>
      <w:r>
        <w:rPr>
          <w:rFonts w:ascii="Times New Roman" w:hAnsi="Times New Roman"/>
          <w:sz w:val="30"/>
        </w:rPr>
        <w:t xml:space="preserve">отдел жилищно-коммунального хозяйства </w:t>
      </w:r>
      <w:r w:rsidR="00523C61">
        <w:rPr>
          <w:rFonts w:ascii="Times New Roman" w:hAnsi="Times New Roman"/>
          <w:sz w:val="30"/>
        </w:rPr>
        <w:t>Мядельского</w:t>
      </w:r>
      <w:r>
        <w:rPr>
          <w:rFonts w:ascii="Times New Roman" w:hAnsi="Times New Roman"/>
          <w:sz w:val="30"/>
        </w:rPr>
        <w:t xml:space="preserve"> районного исполнительного комитета по номеру телефона 8 017</w:t>
      </w:r>
      <w:r w:rsidR="00523C61">
        <w:rPr>
          <w:rFonts w:ascii="Times New Roman" w:hAnsi="Times New Roman"/>
          <w:sz w:val="30"/>
        </w:rPr>
        <w:t>97</w:t>
      </w:r>
      <w:r>
        <w:rPr>
          <w:rFonts w:ascii="Times New Roman" w:hAnsi="Times New Roman"/>
          <w:sz w:val="30"/>
        </w:rPr>
        <w:t xml:space="preserve"> </w:t>
      </w:r>
      <w:r w:rsidR="00523C61">
        <w:rPr>
          <w:rFonts w:ascii="Times New Roman" w:hAnsi="Times New Roman"/>
          <w:sz w:val="30"/>
        </w:rPr>
        <w:t>41031, 8 01797 41032</w:t>
      </w:r>
      <w:r>
        <w:rPr>
          <w:rFonts w:ascii="Times New Roman" w:hAnsi="Times New Roman"/>
          <w:sz w:val="30"/>
        </w:rPr>
        <w:t xml:space="preserve">, расположенного по адресу: г. </w:t>
      </w:r>
      <w:r w:rsidR="00523C61">
        <w:rPr>
          <w:rFonts w:ascii="Times New Roman" w:hAnsi="Times New Roman"/>
          <w:sz w:val="30"/>
        </w:rPr>
        <w:t>Мядель</w:t>
      </w:r>
      <w:r>
        <w:rPr>
          <w:rFonts w:ascii="Times New Roman" w:hAnsi="Times New Roman"/>
          <w:sz w:val="30"/>
        </w:rPr>
        <w:t>, ул.</w:t>
      </w:r>
      <w:r w:rsidR="00523C61">
        <w:rPr>
          <w:rFonts w:ascii="Times New Roman" w:hAnsi="Times New Roman"/>
          <w:sz w:val="30"/>
        </w:rPr>
        <w:t>17 Сентября</w:t>
      </w:r>
      <w:r>
        <w:rPr>
          <w:rFonts w:ascii="Times New Roman" w:hAnsi="Times New Roman"/>
          <w:sz w:val="30"/>
        </w:rPr>
        <w:t xml:space="preserve">, </w:t>
      </w:r>
      <w:r w:rsidR="00523C61">
        <w:rPr>
          <w:rFonts w:ascii="Times New Roman" w:hAnsi="Times New Roman"/>
          <w:sz w:val="30"/>
        </w:rPr>
        <w:t>7</w:t>
      </w:r>
      <w:r>
        <w:rPr>
          <w:rFonts w:ascii="Times New Roman" w:hAnsi="Times New Roman"/>
          <w:sz w:val="30"/>
        </w:rPr>
        <w:t xml:space="preserve">, </w:t>
      </w:r>
      <w:proofErr w:type="spellStart"/>
      <w:r>
        <w:rPr>
          <w:rFonts w:ascii="Times New Roman" w:hAnsi="Times New Roman"/>
          <w:sz w:val="30"/>
        </w:rPr>
        <w:t>каб</w:t>
      </w:r>
      <w:proofErr w:type="spellEnd"/>
      <w:r>
        <w:rPr>
          <w:rFonts w:ascii="Times New Roman" w:hAnsi="Times New Roman"/>
          <w:sz w:val="30"/>
        </w:rPr>
        <w:t>.</w:t>
      </w:r>
      <w:r w:rsidR="00523C61">
        <w:rPr>
          <w:rFonts w:ascii="Times New Roman" w:hAnsi="Times New Roman"/>
          <w:sz w:val="30"/>
        </w:rPr>
        <w:t> 20</w:t>
      </w:r>
      <w:r>
        <w:rPr>
          <w:rFonts w:ascii="Times New Roman" w:hAnsi="Times New Roman"/>
          <w:sz w:val="30"/>
        </w:rPr>
        <w:t>.</w:t>
      </w:r>
    </w:p>
    <w:p w14:paraId="1647409F" w14:textId="7DE2348C" w:rsidR="006312E5" w:rsidRDefault="00044001" w:rsidP="006312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bookmarkStart w:id="0" w:name="_Hlk166922669"/>
      <w:r w:rsidRPr="00166875">
        <w:rPr>
          <w:rFonts w:ascii="Times New Roman" w:hAnsi="Times New Roman"/>
          <w:sz w:val="30"/>
          <w:u w:val="single"/>
        </w:rPr>
        <w:t>После ознакомления со стоимостью сметных работ</w:t>
      </w:r>
      <w:r>
        <w:rPr>
          <w:rFonts w:ascii="Times New Roman" w:hAnsi="Times New Roman"/>
          <w:sz w:val="30"/>
        </w:rPr>
        <w:t xml:space="preserve"> </w:t>
      </w:r>
      <w:r w:rsidR="00CB3615">
        <w:rPr>
          <w:rFonts w:ascii="Times New Roman" w:hAnsi="Times New Roman"/>
          <w:sz w:val="30"/>
        </w:rPr>
        <w:t>(</w:t>
      </w:r>
      <w:r w:rsidR="00CB3615" w:rsidRPr="00166875">
        <w:rPr>
          <w:rFonts w:ascii="Times New Roman" w:hAnsi="Times New Roman"/>
          <w:b/>
          <w:bCs/>
          <w:sz w:val="30"/>
        </w:rPr>
        <w:t xml:space="preserve">при </w:t>
      </w:r>
      <w:r w:rsidR="004D6A77" w:rsidRPr="00166875">
        <w:rPr>
          <w:rFonts w:ascii="Times New Roman" w:hAnsi="Times New Roman"/>
          <w:b/>
          <w:bCs/>
          <w:sz w:val="30"/>
        </w:rPr>
        <w:t xml:space="preserve">письменном подтверждении </w:t>
      </w:r>
      <w:r w:rsidR="00CB3615" w:rsidRPr="00166875">
        <w:rPr>
          <w:rFonts w:ascii="Times New Roman" w:hAnsi="Times New Roman"/>
          <w:b/>
          <w:bCs/>
          <w:sz w:val="30"/>
        </w:rPr>
        <w:t>согласи</w:t>
      </w:r>
      <w:r w:rsidR="004D6A77" w:rsidRPr="00166875">
        <w:rPr>
          <w:rFonts w:ascii="Times New Roman" w:hAnsi="Times New Roman"/>
          <w:b/>
          <w:bCs/>
          <w:sz w:val="30"/>
        </w:rPr>
        <w:t>я</w:t>
      </w:r>
      <w:r w:rsidR="00CB3615" w:rsidRPr="00166875">
        <w:rPr>
          <w:rFonts w:ascii="Times New Roman" w:hAnsi="Times New Roman"/>
          <w:b/>
          <w:bCs/>
          <w:sz w:val="30"/>
        </w:rPr>
        <w:t xml:space="preserve"> на </w:t>
      </w:r>
      <w:r w:rsidR="00EF497B" w:rsidRPr="00166875">
        <w:rPr>
          <w:rFonts w:ascii="Times New Roman" w:hAnsi="Times New Roman"/>
          <w:b/>
          <w:bCs/>
          <w:sz w:val="28"/>
          <w:highlight w:val="white"/>
        </w:rPr>
        <w:t xml:space="preserve">проведение ремонта жилого помещения за счет собственных средств </w:t>
      </w:r>
      <w:r w:rsidR="004D6A77" w:rsidRPr="00166875">
        <w:rPr>
          <w:rFonts w:ascii="Times New Roman" w:hAnsi="Times New Roman"/>
          <w:b/>
          <w:bCs/>
          <w:sz w:val="28"/>
          <w:highlight w:val="white"/>
        </w:rPr>
        <w:t xml:space="preserve">гражданина </w:t>
      </w:r>
      <w:r w:rsidR="00EF497B" w:rsidRPr="00166875">
        <w:rPr>
          <w:rFonts w:ascii="Times New Roman" w:hAnsi="Times New Roman"/>
          <w:b/>
          <w:bCs/>
          <w:sz w:val="28"/>
          <w:highlight w:val="white"/>
        </w:rPr>
        <w:t>согласно смете</w:t>
      </w:r>
      <w:r w:rsidR="00EF497B">
        <w:rPr>
          <w:rFonts w:ascii="Times New Roman" w:hAnsi="Times New Roman"/>
          <w:sz w:val="30"/>
        </w:rPr>
        <w:t>)</w:t>
      </w:r>
      <w:r w:rsidR="00695533">
        <w:rPr>
          <w:rFonts w:ascii="Times New Roman" w:hAnsi="Times New Roman"/>
          <w:sz w:val="30"/>
        </w:rPr>
        <w:t>, объявление о незаселенном жилом помещении будет размещено на сайте Мядельского райисполкома (главная, слева вкладка арендное жилье), после чего</w:t>
      </w:r>
      <w:r w:rsidR="00EF497B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с</w:t>
      </w:r>
      <w:r w:rsidR="00695533">
        <w:rPr>
          <w:rFonts w:ascii="Times New Roman" w:hAnsi="Times New Roman"/>
          <w:sz w:val="30"/>
        </w:rPr>
        <w:t> </w:t>
      </w:r>
      <w:r>
        <w:rPr>
          <w:rFonts w:ascii="Times New Roman" w:hAnsi="Times New Roman"/>
          <w:sz w:val="30"/>
        </w:rPr>
        <w:t>з</w:t>
      </w:r>
      <w:r w:rsidR="006312E5">
        <w:rPr>
          <w:rFonts w:ascii="Times New Roman" w:hAnsi="Times New Roman"/>
          <w:sz w:val="30"/>
        </w:rPr>
        <w:t>аявление</w:t>
      </w:r>
      <w:r>
        <w:rPr>
          <w:rFonts w:ascii="Times New Roman" w:hAnsi="Times New Roman"/>
          <w:sz w:val="30"/>
        </w:rPr>
        <w:t>м</w:t>
      </w:r>
      <w:r w:rsidR="00C12754">
        <w:rPr>
          <w:rFonts w:ascii="Times New Roman" w:hAnsi="Times New Roman"/>
          <w:sz w:val="30"/>
        </w:rPr>
        <w:t xml:space="preserve"> об</w:t>
      </w:r>
      <w:r w:rsidR="00523C61">
        <w:rPr>
          <w:rFonts w:ascii="Times New Roman" w:hAnsi="Times New Roman"/>
          <w:sz w:val="30"/>
        </w:rPr>
        <w:t> </w:t>
      </w:r>
      <w:r w:rsidR="00C12754">
        <w:rPr>
          <w:rFonts w:ascii="Times New Roman" w:hAnsi="Times New Roman"/>
          <w:sz w:val="30"/>
        </w:rPr>
        <w:t>осуществлении</w:t>
      </w:r>
      <w:r w:rsidR="006312E5">
        <w:rPr>
          <w:rFonts w:ascii="Times New Roman" w:hAnsi="Times New Roman"/>
          <w:sz w:val="30"/>
        </w:rPr>
        <w:t xml:space="preserve"> административ</w:t>
      </w:r>
      <w:r>
        <w:rPr>
          <w:rFonts w:ascii="Times New Roman" w:hAnsi="Times New Roman"/>
          <w:sz w:val="30"/>
        </w:rPr>
        <w:t xml:space="preserve">ной процедуры 1.1.18 </w:t>
      </w:r>
      <w:r w:rsidR="007D5D86">
        <w:rPr>
          <w:rFonts w:ascii="Times New Roman" w:hAnsi="Times New Roman"/>
          <w:sz w:val="30"/>
        </w:rPr>
        <w:t>(</w:t>
      </w:r>
      <w:r w:rsidR="003255DF">
        <w:rPr>
          <w:rFonts w:ascii="Times New Roman" w:hAnsi="Times New Roman"/>
          <w:sz w:val="30"/>
        </w:rPr>
        <w:t>«О</w:t>
      </w:r>
      <w:r w:rsidR="00695533">
        <w:rPr>
          <w:rFonts w:ascii="Times New Roman" w:hAnsi="Times New Roman"/>
          <w:sz w:val="30"/>
        </w:rPr>
        <w:t> </w:t>
      </w:r>
      <w:r w:rsidR="003255DF">
        <w:rPr>
          <w:rFonts w:ascii="Times New Roman" w:hAnsi="Times New Roman"/>
          <w:sz w:val="30"/>
        </w:rPr>
        <w:t>предоставлении арендного жилья»</w:t>
      </w:r>
      <w:r w:rsidR="007D5D86">
        <w:rPr>
          <w:rFonts w:ascii="Times New Roman" w:hAnsi="Times New Roman"/>
          <w:sz w:val="30"/>
        </w:rPr>
        <w:t xml:space="preserve">) </w:t>
      </w:r>
      <w:r>
        <w:rPr>
          <w:rFonts w:ascii="Times New Roman" w:hAnsi="Times New Roman"/>
          <w:sz w:val="30"/>
        </w:rPr>
        <w:t xml:space="preserve">необходимо обратиться </w:t>
      </w:r>
      <w:r w:rsidRPr="00166875">
        <w:rPr>
          <w:rFonts w:ascii="Times New Roman" w:hAnsi="Times New Roman"/>
          <w:b/>
          <w:bCs/>
          <w:sz w:val="30"/>
        </w:rPr>
        <w:t>в службу «</w:t>
      </w:r>
      <w:r w:rsidR="00695533">
        <w:rPr>
          <w:rFonts w:ascii="Times New Roman" w:hAnsi="Times New Roman"/>
          <w:b/>
          <w:bCs/>
          <w:sz w:val="30"/>
        </w:rPr>
        <w:t>ОДНО ОКНО</w:t>
      </w:r>
      <w:r w:rsidR="006312E5" w:rsidRPr="00166875">
        <w:rPr>
          <w:rFonts w:ascii="Times New Roman" w:hAnsi="Times New Roman"/>
          <w:b/>
          <w:bCs/>
          <w:sz w:val="30"/>
        </w:rPr>
        <w:t xml:space="preserve">» </w:t>
      </w:r>
      <w:r w:rsidR="00523C61" w:rsidRPr="00166875">
        <w:rPr>
          <w:rFonts w:ascii="Times New Roman" w:hAnsi="Times New Roman"/>
          <w:b/>
          <w:bCs/>
          <w:sz w:val="30"/>
        </w:rPr>
        <w:t>Мядельского</w:t>
      </w:r>
      <w:r w:rsidR="006312E5" w:rsidRPr="00166875">
        <w:rPr>
          <w:rFonts w:ascii="Times New Roman" w:hAnsi="Times New Roman"/>
          <w:b/>
          <w:bCs/>
          <w:sz w:val="30"/>
        </w:rPr>
        <w:t xml:space="preserve"> районного исполнительного комитета</w:t>
      </w:r>
      <w:r w:rsidR="006312E5">
        <w:rPr>
          <w:rFonts w:ascii="Times New Roman" w:hAnsi="Times New Roman"/>
          <w:sz w:val="30"/>
        </w:rPr>
        <w:t xml:space="preserve"> по</w:t>
      </w:r>
      <w:r w:rsidR="00523C61">
        <w:rPr>
          <w:rFonts w:ascii="Times New Roman" w:hAnsi="Times New Roman"/>
          <w:sz w:val="30"/>
        </w:rPr>
        <w:t> </w:t>
      </w:r>
      <w:r w:rsidR="006312E5">
        <w:rPr>
          <w:rFonts w:ascii="Times New Roman" w:hAnsi="Times New Roman"/>
          <w:sz w:val="30"/>
        </w:rPr>
        <w:t xml:space="preserve">адресу: </w:t>
      </w:r>
      <w:r w:rsidR="006312E5" w:rsidRPr="00166875">
        <w:rPr>
          <w:rFonts w:ascii="Times New Roman" w:hAnsi="Times New Roman"/>
          <w:sz w:val="30"/>
          <w:u w:val="single"/>
        </w:rPr>
        <w:t>г.</w:t>
      </w:r>
      <w:r w:rsidR="00523C61" w:rsidRPr="00166875">
        <w:rPr>
          <w:rFonts w:ascii="Times New Roman" w:hAnsi="Times New Roman"/>
          <w:sz w:val="30"/>
          <w:u w:val="single"/>
        </w:rPr>
        <w:t> Мядель</w:t>
      </w:r>
      <w:r w:rsidR="006312E5" w:rsidRPr="00166875">
        <w:rPr>
          <w:rFonts w:ascii="Times New Roman" w:hAnsi="Times New Roman"/>
          <w:sz w:val="30"/>
          <w:u w:val="single"/>
        </w:rPr>
        <w:t xml:space="preserve">, </w:t>
      </w:r>
      <w:r w:rsidR="00500EF4" w:rsidRPr="00166875">
        <w:rPr>
          <w:rFonts w:ascii="Times New Roman" w:hAnsi="Times New Roman"/>
          <w:sz w:val="30"/>
          <w:u w:val="single"/>
        </w:rPr>
        <w:t>пл</w:t>
      </w:r>
      <w:r w:rsidR="00900868" w:rsidRPr="00166875">
        <w:rPr>
          <w:rFonts w:ascii="Times New Roman" w:hAnsi="Times New Roman"/>
          <w:sz w:val="30"/>
          <w:u w:val="single"/>
        </w:rPr>
        <w:t xml:space="preserve">ощадь </w:t>
      </w:r>
      <w:r w:rsidR="00523C61" w:rsidRPr="00166875">
        <w:rPr>
          <w:rFonts w:ascii="Times New Roman" w:hAnsi="Times New Roman"/>
          <w:sz w:val="30"/>
          <w:u w:val="single"/>
        </w:rPr>
        <w:t>Ленина</w:t>
      </w:r>
      <w:r w:rsidR="006312E5" w:rsidRPr="00166875">
        <w:rPr>
          <w:rFonts w:ascii="Times New Roman" w:hAnsi="Times New Roman"/>
          <w:sz w:val="30"/>
          <w:u w:val="single"/>
        </w:rPr>
        <w:t xml:space="preserve">, </w:t>
      </w:r>
      <w:r w:rsidR="00523C61" w:rsidRPr="00166875">
        <w:rPr>
          <w:rFonts w:ascii="Times New Roman" w:hAnsi="Times New Roman"/>
          <w:sz w:val="30"/>
          <w:u w:val="single"/>
        </w:rPr>
        <w:t>1</w:t>
      </w:r>
      <w:r w:rsidR="006312E5" w:rsidRPr="00166875">
        <w:rPr>
          <w:rFonts w:ascii="Times New Roman" w:hAnsi="Times New Roman"/>
          <w:sz w:val="30"/>
          <w:u w:val="single"/>
        </w:rPr>
        <w:t>,</w:t>
      </w:r>
      <w:r w:rsidR="006312E5">
        <w:rPr>
          <w:rFonts w:ascii="Times New Roman" w:hAnsi="Times New Roman"/>
          <w:sz w:val="30"/>
        </w:rPr>
        <w:t xml:space="preserve"> тел.</w:t>
      </w:r>
      <w:r w:rsidR="00500EF4">
        <w:rPr>
          <w:rFonts w:ascii="Times New Roman" w:hAnsi="Times New Roman"/>
          <w:sz w:val="30"/>
        </w:rPr>
        <w:t> </w:t>
      </w:r>
      <w:r w:rsidR="00523C61">
        <w:rPr>
          <w:rFonts w:ascii="Times New Roman" w:hAnsi="Times New Roman"/>
          <w:sz w:val="30"/>
        </w:rPr>
        <w:t>41015</w:t>
      </w:r>
      <w:r w:rsidR="006312E5">
        <w:rPr>
          <w:rFonts w:ascii="Times New Roman" w:hAnsi="Times New Roman"/>
          <w:sz w:val="30"/>
        </w:rPr>
        <w:t>,</w:t>
      </w:r>
      <w:r w:rsidR="007D5D86">
        <w:rPr>
          <w:rFonts w:ascii="Times New Roman" w:hAnsi="Times New Roman"/>
          <w:sz w:val="30"/>
        </w:rPr>
        <w:t xml:space="preserve"> 41035</w:t>
      </w:r>
      <w:r w:rsidR="006312E5">
        <w:rPr>
          <w:rFonts w:ascii="Times New Roman" w:hAnsi="Times New Roman"/>
          <w:sz w:val="30"/>
        </w:rPr>
        <w:t xml:space="preserve"> при себе необходимо иметь </w:t>
      </w:r>
      <w:r w:rsidR="00523C61">
        <w:rPr>
          <w:rFonts w:ascii="Times New Roman" w:hAnsi="Times New Roman"/>
          <w:sz w:val="30"/>
        </w:rPr>
        <w:t>документ, удостоверяющий личность</w:t>
      </w:r>
      <w:r w:rsidR="006312E5">
        <w:rPr>
          <w:rFonts w:ascii="Times New Roman" w:hAnsi="Times New Roman"/>
          <w:sz w:val="30"/>
        </w:rPr>
        <w:t>.</w:t>
      </w:r>
      <w:bookmarkEnd w:id="0"/>
    </w:p>
    <w:p w14:paraId="3D063047" w14:textId="5D4F10DE" w:rsidR="006312E5" w:rsidRDefault="006312E5" w:rsidP="006312E5">
      <w:pPr>
        <w:spacing w:after="0"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28"/>
        </w:rPr>
        <w:tab/>
      </w:r>
    </w:p>
    <w:p w14:paraId="2D534816" w14:textId="77777777" w:rsidR="00680F61" w:rsidRPr="004D6A77" w:rsidRDefault="00680F61" w:rsidP="004D6A77">
      <w:pPr>
        <w:spacing w:after="0" w:line="240" w:lineRule="auto"/>
        <w:jc w:val="both"/>
        <w:rPr>
          <w:rFonts w:ascii="Times New Roman" w:hAnsi="Times New Roman"/>
          <w:sz w:val="30"/>
        </w:rPr>
      </w:pPr>
    </w:p>
    <w:sectPr w:rsidR="00680F61" w:rsidRPr="004D6A77" w:rsidSect="006C5946">
      <w:pgSz w:w="11906" w:h="16838"/>
      <w:pgMar w:top="624" w:right="567" w:bottom="567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11256"/>
    <w:multiLevelType w:val="multilevel"/>
    <w:tmpl w:val="33BC3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7C"/>
    <w:rsid w:val="00015E2D"/>
    <w:rsid w:val="00044001"/>
    <w:rsid w:val="000867CC"/>
    <w:rsid w:val="000D63F8"/>
    <w:rsid w:val="001019C4"/>
    <w:rsid w:val="0015474A"/>
    <w:rsid w:val="00166875"/>
    <w:rsid w:val="001F7EE1"/>
    <w:rsid w:val="00231B9E"/>
    <w:rsid w:val="00240C2A"/>
    <w:rsid w:val="00265431"/>
    <w:rsid w:val="00270AE4"/>
    <w:rsid w:val="00282FD1"/>
    <w:rsid w:val="002961A3"/>
    <w:rsid w:val="002A02CB"/>
    <w:rsid w:val="002C7ED4"/>
    <w:rsid w:val="002C7F75"/>
    <w:rsid w:val="002E355D"/>
    <w:rsid w:val="00302A19"/>
    <w:rsid w:val="003067AF"/>
    <w:rsid w:val="003255DF"/>
    <w:rsid w:val="00332FFA"/>
    <w:rsid w:val="00347C64"/>
    <w:rsid w:val="00357B1C"/>
    <w:rsid w:val="003A7C3E"/>
    <w:rsid w:val="004733ED"/>
    <w:rsid w:val="00491983"/>
    <w:rsid w:val="004A1626"/>
    <w:rsid w:val="004D6A77"/>
    <w:rsid w:val="00500EF4"/>
    <w:rsid w:val="00523C61"/>
    <w:rsid w:val="005242F2"/>
    <w:rsid w:val="00570850"/>
    <w:rsid w:val="00584059"/>
    <w:rsid w:val="00591C44"/>
    <w:rsid w:val="00610279"/>
    <w:rsid w:val="006116C6"/>
    <w:rsid w:val="006312E5"/>
    <w:rsid w:val="006620D2"/>
    <w:rsid w:val="00665065"/>
    <w:rsid w:val="006709A1"/>
    <w:rsid w:val="00675B96"/>
    <w:rsid w:val="00680F61"/>
    <w:rsid w:val="00695533"/>
    <w:rsid w:val="00696358"/>
    <w:rsid w:val="006A1A9E"/>
    <w:rsid w:val="006C21EE"/>
    <w:rsid w:val="006C367D"/>
    <w:rsid w:val="006C5946"/>
    <w:rsid w:val="007A5501"/>
    <w:rsid w:val="007D5D86"/>
    <w:rsid w:val="007E1EA9"/>
    <w:rsid w:val="008037F1"/>
    <w:rsid w:val="0085037C"/>
    <w:rsid w:val="008740CC"/>
    <w:rsid w:val="008875AA"/>
    <w:rsid w:val="008951AB"/>
    <w:rsid w:val="008A23F7"/>
    <w:rsid w:val="008B5032"/>
    <w:rsid w:val="008D2FD4"/>
    <w:rsid w:val="00900868"/>
    <w:rsid w:val="00923C0D"/>
    <w:rsid w:val="00961162"/>
    <w:rsid w:val="0097497C"/>
    <w:rsid w:val="009935B4"/>
    <w:rsid w:val="009A5815"/>
    <w:rsid w:val="009E1B82"/>
    <w:rsid w:val="009F30E1"/>
    <w:rsid w:val="00A1534D"/>
    <w:rsid w:val="00A20EEF"/>
    <w:rsid w:val="00A46EC7"/>
    <w:rsid w:val="00A83E2C"/>
    <w:rsid w:val="00AA0A0D"/>
    <w:rsid w:val="00AB65F7"/>
    <w:rsid w:val="00AD5AAA"/>
    <w:rsid w:val="00AD7252"/>
    <w:rsid w:val="00AF383F"/>
    <w:rsid w:val="00B202C7"/>
    <w:rsid w:val="00B572AB"/>
    <w:rsid w:val="00B6210C"/>
    <w:rsid w:val="00B95F17"/>
    <w:rsid w:val="00BB071D"/>
    <w:rsid w:val="00BB2B3F"/>
    <w:rsid w:val="00C12754"/>
    <w:rsid w:val="00C200F5"/>
    <w:rsid w:val="00C20B10"/>
    <w:rsid w:val="00C4278F"/>
    <w:rsid w:val="00C43382"/>
    <w:rsid w:val="00CB3615"/>
    <w:rsid w:val="00CB5567"/>
    <w:rsid w:val="00CB65F4"/>
    <w:rsid w:val="00CE224E"/>
    <w:rsid w:val="00D03404"/>
    <w:rsid w:val="00D66A55"/>
    <w:rsid w:val="00D94EFE"/>
    <w:rsid w:val="00DB23EA"/>
    <w:rsid w:val="00DB524D"/>
    <w:rsid w:val="00DF1F1B"/>
    <w:rsid w:val="00E40667"/>
    <w:rsid w:val="00E90715"/>
    <w:rsid w:val="00E91A9D"/>
    <w:rsid w:val="00E92340"/>
    <w:rsid w:val="00EB7DFE"/>
    <w:rsid w:val="00EC03F7"/>
    <w:rsid w:val="00ED1283"/>
    <w:rsid w:val="00EE7934"/>
    <w:rsid w:val="00EF47DD"/>
    <w:rsid w:val="00EF497B"/>
    <w:rsid w:val="00F10383"/>
    <w:rsid w:val="00F36C6F"/>
    <w:rsid w:val="00F91826"/>
    <w:rsid w:val="00F952B0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AA14"/>
  <w15:docId w15:val="{57C86AB0-7689-4206-BC7F-DF8F7E3F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Строгий1"/>
    <w:basedOn w:val="16"/>
    <w:link w:val="a6"/>
    <w:rPr>
      <w:b/>
    </w:rPr>
  </w:style>
  <w:style w:type="character" w:styleId="a6">
    <w:name w:val="Strong"/>
    <w:basedOn w:val="a0"/>
    <w:link w:val="15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16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17">
    <w:name w:val="Замещающий текст1"/>
    <w:basedOn w:val="16"/>
    <w:link w:val="ab"/>
    <w:rPr>
      <w:color w:val="808080"/>
    </w:rPr>
  </w:style>
  <w:style w:type="character" w:styleId="ab">
    <w:name w:val="Placeholder Text"/>
    <w:basedOn w:val="a0"/>
    <w:link w:val="17"/>
    <w:rPr>
      <w:color w:val="808080"/>
    </w:rPr>
  </w:style>
  <w:style w:type="paragraph" w:customStyle="1" w:styleId="18">
    <w:name w:val="Выделение1"/>
    <w:basedOn w:val="16"/>
    <w:link w:val="ac"/>
    <w:rPr>
      <w:i/>
    </w:rPr>
  </w:style>
  <w:style w:type="character" w:styleId="ac">
    <w:name w:val="Emphasis"/>
    <w:basedOn w:val="a0"/>
    <w:link w:val="18"/>
    <w:rPr>
      <w:i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610279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696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Гиневская Наталья Константиновна</dc:creator>
  <cp:lastModifiedBy>Шунейко Анастасия Геннадьевна</cp:lastModifiedBy>
  <cp:revision>2</cp:revision>
  <cp:lastPrinted>2024-07-23T05:48:00Z</cp:lastPrinted>
  <dcterms:created xsi:type="dcterms:W3CDTF">2025-08-29T07:05:00Z</dcterms:created>
  <dcterms:modified xsi:type="dcterms:W3CDTF">2025-08-29T07:05:00Z</dcterms:modified>
</cp:coreProperties>
</file>